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2D9B" w14:textId="77777777" w:rsidR="005F61B1" w:rsidRDefault="005F61B1">
      <w:pPr>
        <w:pStyle w:val="berschrift1"/>
        <w:numPr>
          <w:ilvl w:val="0"/>
          <w:numId w:val="0"/>
        </w:numPr>
        <w:spacing w:before="0"/>
      </w:pPr>
    </w:p>
    <w:p w14:paraId="6CA05BE9" w14:textId="278EE796" w:rsidR="00E3550D" w:rsidRDefault="00B73E4F">
      <w:pPr>
        <w:pStyle w:val="berschrift1"/>
        <w:numPr>
          <w:ilvl w:val="0"/>
          <w:numId w:val="0"/>
        </w:numPr>
        <w:spacing w:before="0"/>
      </w:pPr>
      <w:r>
        <w:t xml:space="preserve">Checkliste: </w:t>
      </w:r>
      <w:r w:rsidR="00907120" w:rsidRPr="00907120">
        <w:t>Prüfung der Zugriffs</w:t>
      </w:r>
      <w:r w:rsidR="00141877">
        <w:t>kontrolle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134"/>
        <w:gridCol w:w="1134"/>
      </w:tblGrid>
      <w:tr w:rsidR="00E3550D" w14:paraId="2E7635DB" w14:textId="77777777" w:rsidTr="00493420">
        <w:trPr>
          <w:tblHeader/>
        </w:trPr>
        <w:tc>
          <w:tcPr>
            <w:tcW w:w="7088" w:type="dxa"/>
            <w:shd w:val="clear" w:color="auto" w:fill="0070C0"/>
          </w:tcPr>
          <w:p w14:paraId="5EF2FA38" w14:textId="77777777" w:rsidR="00E3550D" w:rsidRPr="00493420" w:rsidRDefault="0025468D">
            <w:pPr>
              <w:pStyle w:val="Tabellentitel"/>
              <w:rPr>
                <w:color w:val="FFFFFF" w:themeColor="background1"/>
                <w:sz w:val="22"/>
              </w:rPr>
            </w:pPr>
            <w:r w:rsidRPr="00493420">
              <w:rPr>
                <w:color w:val="FFFFFF" w:themeColor="background1"/>
                <w:sz w:val="22"/>
              </w:rPr>
              <w:t>Anforderungen</w:t>
            </w:r>
          </w:p>
        </w:tc>
        <w:tc>
          <w:tcPr>
            <w:tcW w:w="1134" w:type="dxa"/>
            <w:shd w:val="clear" w:color="auto" w:fill="0070C0"/>
          </w:tcPr>
          <w:p w14:paraId="2A762ADC" w14:textId="77777777" w:rsidR="00E3550D" w:rsidRPr="00493420" w:rsidRDefault="0025468D" w:rsidP="00BB6BC6">
            <w:pPr>
              <w:pStyle w:val="Tabellentitel"/>
              <w:jc w:val="center"/>
              <w:rPr>
                <w:color w:val="FFFFFF" w:themeColor="background1"/>
                <w:sz w:val="22"/>
              </w:rPr>
            </w:pPr>
            <w:r w:rsidRPr="00493420">
              <w:rPr>
                <w:color w:val="FFFFFF" w:themeColor="background1"/>
                <w:sz w:val="22"/>
              </w:rPr>
              <w:t>Erfüllt</w:t>
            </w:r>
          </w:p>
        </w:tc>
        <w:tc>
          <w:tcPr>
            <w:tcW w:w="1134" w:type="dxa"/>
            <w:shd w:val="clear" w:color="auto" w:fill="0070C0"/>
          </w:tcPr>
          <w:p w14:paraId="1256FEB6" w14:textId="77777777" w:rsidR="00E3550D" w:rsidRPr="00493420" w:rsidRDefault="0025468D" w:rsidP="00BB6BC6">
            <w:pPr>
              <w:pStyle w:val="Tabellentitel"/>
              <w:jc w:val="center"/>
              <w:rPr>
                <w:color w:val="FFFFFF" w:themeColor="background1"/>
                <w:sz w:val="22"/>
              </w:rPr>
            </w:pPr>
            <w:r w:rsidRPr="00493420">
              <w:rPr>
                <w:color w:val="FFFFFF" w:themeColor="background1"/>
                <w:sz w:val="22"/>
              </w:rPr>
              <w:t>Nicht erfüllt</w:t>
            </w:r>
          </w:p>
        </w:tc>
      </w:tr>
      <w:tr w:rsidR="00C93D6E" w14:paraId="43C703D2" w14:textId="77777777" w:rsidTr="002B7A00">
        <w:tc>
          <w:tcPr>
            <w:tcW w:w="7088" w:type="dxa"/>
          </w:tcPr>
          <w:p w14:paraId="07FCCCB5" w14:textId="77777777" w:rsidR="00C93D6E" w:rsidRPr="0039015E" w:rsidRDefault="00350A06" w:rsidP="00C93D6E">
            <w:pPr>
              <w:pStyle w:val="Tabellentext"/>
            </w:pPr>
            <w:r>
              <w:t>Organisatorische Voraussetzungen (Organigramm, Stellenbeschreibungen, Aufgabenbeschreibungen) vorhanden</w:t>
            </w:r>
          </w:p>
        </w:tc>
        <w:sdt>
          <w:sdtPr>
            <w:rPr>
              <w:sz w:val="32"/>
              <w:szCs w:val="32"/>
            </w:rPr>
            <w:id w:val="-21148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845ED6F" w14:textId="13360621" w:rsidR="00C93D6E" w:rsidRPr="00493420" w:rsidRDefault="00493420" w:rsidP="00C93D6E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889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DB27F35" w14:textId="57064E17" w:rsidR="00C93D6E" w:rsidRPr="00493420" w:rsidRDefault="00493420" w:rsidP="00C93D6E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1408A195" w14:textId="77777777" w:rsidTr="002B7A00">
        <w:tc>
          <w:tcPr>
            <w:tcW w:w="7088" w:type="dxa"/>
          </w:tcPr>
          <w:p w14:paraId="44EA7AF6" w14:textId="77777777" w:rsidR="00493420" w:rsidRPr="0039015E" w:rsidRDefault="00493420" w:rsidP="00493420">
            <w:pPr>
              <w:pStyle w:val="Tabellentext"/>
            </w:pPr>
            <w:r>
              <w:t>Organigramm, Stellenbeschreibungen, Aufgabenbeschreibungen werden regelmäßig aktualisiert und in Rollendefinitionen umgesetzt</w:t>
            </w:r>
          </w:p>
        </w:tc>
        <w:sdt>
          <w:sdtPr>
            <w:rPr>
              <w:sz w:val="32"/>
              <w:szCs w:val="32"/>
            </w:rPr>
            <w:id w:val="-165591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27C09E1" w14:textId="418D4BA6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28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93E6C4" w14:textId="2759E2C2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004F972F" w14:textId="77777777" w:rsidTr="002B7A00">
        <w:tc>
          <w:tcPr>
            <w:tcW w:w="7088" w:type="dxa"/>
          </w:tcPr>
          <w:p w14:paraId="2A2B8355" w14:textId="6889FC7B" w:rsidR="00493420" w:rsidRDefault="00493420" w:rsidP="00493420">
            <w:pPr>
              <w:pStyle w:val="Tabellentext"/>
            </w:pPr>
            <w:r>
              <w:t>Rollendefinition entspricht Need-to-</w:t>
            </w:r>
            <w:proofErr w:type="spellStart"/>
            <w:r>
              <w:t>know</w:t>
            </w:r>
            <w:proofErr w:type="spellEnd"/>
            <w:r>
              <w:t>-Prinzip</w:t>
            </w:r>
          </w:p>
        </w:tc>
        <w:sdt>
          <w:sdtPr>
            <w:rPr>
              <w:sz w:val="32"/>
              <w:szCs w:val="32"/>
            </w:rPr>
            <w:id w:val="-170948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25A222D" w14:textId="5BD743B8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002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6DE116F" w14:textId="6F606F45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640AF29D" w14:textId="77777777" w:rsidTr="002B7A00">
        <w:tc>
          <w:tcPr>
            <w:tcW w:w="7088" w:type="dxa"/>
          </w:tcPr>
          <w:p w14:paraId="0867A0F9" w14:textId="5F6CD2A7" w:rsidR="00493420" w:rsidRPr="0039015E" w:rsidRDefault="00493420" w:rsidP="00493420">
            <w:pPr>
              <w:pStyle w:val="Tabellentext"/>
            </w:pPr>
            <w:r>
              <w:t>Nutzerinnen und Nutzern werden Rollen zugeordnet</w:t>
            </w:r>
          </w:p>
        </w:tc>
        <w:sdt>
          <w:sdtPr>
            <w:rPr>
              <w:sz w:val="32"/>
              <w:szCs w:val="32"/>
            </w:rPr>
            <w:id w:val="-4869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A971B19" w14:textId="6D2D69BE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767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1F73722" w14:textId="2C9E2EA1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5971180F" w14:textId="77777777" w:rsidTr="002B7A00">
        <w:tc>
          <w:tcPr>
            <w:tcW w:w="7088" w:type="dxa"/>
          </w:tcPr>
          <w:p w14:paraId="130A4D20" w14:textId="77777777" w:rsidR="00493420" w:rsidRPr="0039015E" w:rsidRDefault="00493420" w:rsidP="00493420">
            <w:pPr>
              <w:pStyle w:val="Tabellentext"/>
            </w:pPr>
            <w:r>
              <w:t>Rollenzuordnung wird regelmäßig überprüft (Wiedervorlage)</w:t>
            </w:r>
          </w:p>
        </w:tc>
        <w:sdt>
          <w:sdtPr>
            <w:rPr>
              <w:sz w:val="32"/>
              <w:szCs w:val="32"/>
            </w:rPr>
            <w:id w:val="16937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D3D812C" w14:textId="59820CD7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49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B911F79" w14:textId="61D51EFD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32B9B57A" w14:textId="77777777" w:rsidTr="002B7A00">
        <w:tc>
          <w:tcPr>
            <w:tcW w:w="7088" w:type="dxa"/>
          </w:tcPr>
          <w:p w14:paraId="62B4CCA4" w14:textId="77777777" w:rsidR="00493420" w:rsidRPr="0039015E" w:rsidRDefault="00493420" w:rsidP="00493420">
            <w:pPr>
              <w:pStyle w:val="Tabellentext"/>
            </w:pPr>
            <w:r>
              <w:t>Rollenkonflikte werden bei der Rollenzuordnung beachtet</w:t>
            </w:r>
          </w:p>
        </w:tc>
        <w:sdt>
          <w:sdtPr>
            <w:rPr>
              <w:sz w:val="32"/>
              <w:szCs w:val="32"/>
            </w:rPr>
            <w:id w:val="-63587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D1B9D93" w14:textId="32AEB954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616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778DCC1" w14:textId="1F03811C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108F4D3F" w14:textId="77777777" w:rsidTr="002B7A00">
        <w:tc>
          <w:tcPr>
            <w:tcW w:w="7088" w:type="dxa"/>
          </w:tcPr>
          <w:p w14:paraId="1973C93D" w14:textId="77777777" w:rsidR="00493420" w:rsidRPr="0039015E" w:rsidRDefault="00493420" w:rsidP="00493420">
            <w:pPr>
              <w:pStyle w:val="Tabellentext"/>
            </w:pPr>
            <w:r>
              <w:t>Rollenzuordnungen bei Projekten werden zeitlich befristet</w:t>
            </w:r>
          </w:p>
        </w:tc>
        <w:sdt>
          <w:sdtPr>
            <w:rPr>
              <w:sz w:val="32"/>
              <w:szCs w:val="32"/>
            </w:rPr>
            <w:id w:val="34482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9FBDA51" w14:textId="625295EF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666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F30EE6" w14:textId="3572B404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65DBBF73" w14:textId="77777777" w:rsidTr="002B7A00">
        <w:tc>
          <w:tcPr>
            <w:tcW w:w="7088" w:type="dxa"/>
          </w:tcPr>
          <w:p w14:paraId="64932C7F" w14:textId="77777777" w:rsidR="00493420" w:rsidRPr="0039015E" w:rsidRDefault="00493420" w:rsidP="00493420">
            <w:pPr>
              <w:pStyle w:val="Tabellentext"/>
            </w:pPr>
            <w:r>
              <w:t>Ausscheidende Mitarbeiter werden von ihren Rollen getrennt</w:t>
            </w:r>
          </w:p>
        </w:tc>
        <w:sdt>
          <w:sdtPr>
            <w:rPr>
              <w:sz w:val="32"/>
              <w:szCs w:val="32"/>
            </w:rPr>
            <w:id w:val="4216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D1EF054" w14:textId="0D1063EF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026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6F6D1CF" w14:textId="4B71E2B8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549092DF" w14:textId="77777777" w:rsidTr="002B7A00">
        <w:tc>
          <w:tcPr>
            <w:tcW w:w="7088" w:type="dxa"/>
          </w:tcPr>
          <w:p w14:paraId="3A4C8308" w14:textId="09E3D043" w:rsidR="00493420" w:rsidRDefault="00493420" w:rsidP="00493420">
            <w:pPr>
              <w:pStyle w:val="Tabellentext"/>
            </w:pPr>
            <w:r>
              <w:t>Rollenprüfung nutzt Module/Tools der IAM-Lösung (Identity and Access Management)</w:t>
            </w:r>
          </w:p>
        </w:tc>
        <w:sdt>
          <w:sdtPr>
            <w:rPr>
              <w:sz w:val="32"/>
              <w:szCs w:val="32"/>
            </w:rPr>
            <w:id w:val="-82081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44BA519" w14:textId="5E5050F8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290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50965BC" w14:textId="1330F7DC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19F1B8AE" w14:textId="77777777" w:rsidTr="002B7A00">
        <w:tc>
          <w:tcPr>
            <w:tcW w:w="7088" w:type="dxa"/>
          </w:tcPr>
          <w:p w14:paraId="495F49FB" w14:textId="77777777" w:rsidR="00493420" w:rsidRDefault="00493420" w:rsidP="00493420">
            <w:pPr>
              <w:pStyle w:val="Tabellentext"/>
            </w:pPr>
            <w:r>
              <w:t>Warnungen des „Rollenprüfers“ werden überprüft</w:t>
            </w:r>
          </w:p>
        </w:tc>
        <w:sdt>
          <w:sdtPr>
            <w:rPr>
              <w:sz w:val="32"/>
              <w:szCs w:val="32"/>
            </w:rPr>
            <w:id w:val="-4230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7A5FB45" w14:textId="088D43F5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8368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5A58525" w14:textId="2275AFB0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101C034A" w14:textId="77777777" w:rsidTr="002B7A00">
        <w:tc>
          <w:tcPr>
            <w:tcW w:w="7088" w:type="dxa"/>
          </w:tcPr>
          <w:p w14:paraId="6946B5B0" w14:textId="764A23D6" w:rsidR="00493420" w:rsidRDefault="00493420" w:rsidP="00493420">
            <w:pPr>
              <w:pStyle w:val="Tabellentext"/>
            </w:pPr>
            <w:r>
              <w:t>„Rollenprüfer“-Software wird durch manuelle Stichproben ergänzt</w:t>
            </w:r>
          </w:p>
        </w:tc>
        <w:sdt>
          <w:sdtPr>
            <w:rPr>
              <w:sz w:val="32"/>
              <w:szCs w:val="32"/>
            </w:rPr>
            <w:id w:val="-16778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8B50FE8" w14:textId="5F858E9B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653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530117F" w14:textId="27AD4A16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93420" w14:paraId="4E92CB48" w14:textId="77777777" w:rsidTr="0049342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735B" w14:textId="005FB08A" w:rsidR="00493420" w:rsidRDefault="00493420" w:rsidP="00493420">
            <w:pPr>
              <w:pStyle w:val="Tabellentext"/>
            </w:pPr>
            <w:r>
              <w:t>Zero-Trust-Konzept wird umgesetzt (Zugriffe werden risikoabhängig erteilt, es gibt kein Anfangsvertrauen</w:t>
            </w:r>
            <w:r>
              <w:t xml:space="preserve"> –</w:t>
            </w:r>
            <w:r>
              <w:t xml:space="preserve"> auch nicht für interne Nutzende, Geräte oder Standorte)</w:t>
            </w:r>
          </w:p>
        </w:tc>
        <w:sdt>
          <w:sdtPr>
            <w:rPr>
              <w:sz w:val="32"/>
              <w:szCs w:val="32"/>
            </w:rPr>
            <w:id w:val="-10880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202805" w14:textId="65047D91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219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5AC5056" w14:textId="1BFCDC92" w:rsidR="00493420" w:rsidRPr="00493420" w:rsidRDefault="00493420" w:rsidP="00493420">
                <w:pPr>
                  <w:pStyle w:val="Tabellentext"/>
                  <w:jc w:val="center"/>
                  <w:rPr>
                    <w:sz w:val="32"/>
                    <w:szCs w:val="32"/>
                  </w:rPr>
                </w:pPr>
                <w:r w:rsidRPr="004934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DB6F2AB" w14:textId="77777777" w:rsidR="00690F7D" w:rsidRDefault="00690F7D" w:rsidP="001225C7">
      <w:pPr>
        <w:ind w:right="57"/>
        <w:rPr>
          <w:sz w:val="18"/>
          <w:szCs w:val="18"/>
        </w:rPr>
      </w:pPr>
    </w:p>
    <w:p w14:paraId="0E885A39" w14:textId="77777777" w:rsidR="006F27B0" w:rsidRDefault="006F27B0" w:rsidP="005A2AF8">
      <w:pPr>
        <w:ind w:right="57"/>
        <w:rPr>
          <w:sz w:val="18"/>
          <w:szCs w:val="18"/>
        </w:rPr>
      </w:pPr>
    </w:p>
    <w:p w14:paraId="1FF9F6DB" w14:textId="77777777" w:rsidR="006F27B0" w:rsidRDefault="006F27B0" w:rsidP="005A2AF8">
      <w:pPr>
        <w:ind w:right="57"/>
        <w:rPr>
          <w:sz w:val="18"/>
          <w:szCs w:val="18"/>
        </w:rPr>
      </w:pPr>
    </w:p>
    <w:p w14:paraId="537FE13C" w14:textId="77777777" w:rsidR="006F27B0" w:rsidRDefault="006F27B0" w:rsidP="005A2AF8">
      <w:pPr>
        <w:ind w:right="57"/>
        <w:rPr>
          <w:sz w:val="18"/>
          <w:szCs w:val="18"/>
        </w:rPr>
      </w:pPr>
    </w:p>
    <w:p w14:paraId="6BF0A50B" w14:textId="77777777" w:rsidR="006F27B0" w:rsidRDefault="006F27B0" w:rsidP="005A2AF8">
      <w:pPr>
        <w:ind w:right="57"/>
        <w:rPr>
          <w:sz w:val="18"/>
          <w:szCs w:val="18"/>
        </w:rPr>
      </w:pPr>
    </w:p>
    <w:p w14:paraId="1E4F2DFD" w14:textId="30572F73" w:rsidR="00623C17" w:rsidRPr="00623C17" w:rsidRDefault="00623C17" w:rsidP="005A2AF8">
      <w:pPr>
        <w:ind w:right="57"/>
      </w:pPr>
    </w:p>
    <w:sectPr w:rsidR="00623C17" w:rsidRPr="00623C17" w:rsidSect="008D70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52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A78" w14:textId="77777777" w:rsidR="0088696C" w:rsidRDefault="0088696C">
      <w:r>
        <w:separator/>
      </w:r>
    </w:p>
  </w:endnote>
  <w:endnote w:type="continuationSeparator" w:id="0">
    <w:p w14:paraId="09925569" w14:textId="77777777" w:rsidR="0088696C" w:rsidRDefault="008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165D" w14:textId="77777777" w:rsidR="0065252B" w:rsidRPr="005B0170" w:rsidRDefault="0065252B" w:rsidP="005B0170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303AD0">
      <w:rPr>
        <w:rFonts w:cs="Arial"/>
        <w:noProof/>
        <w:sz w:val="16"/>
        <w:lang w:val="en-GB"/>
      </w:rPr>
      <w:t>2</w:t>
    </w:r>
    <w:r w:rsidR="003F4E5C" w:rsidRPr="00C966F7">
      <w:rPr>
        <w:rFonts w:cs="Arial"/>
        <w:sz w:val="16"/>
      </w:rPr>
      <w:fldChar w:fldCharType="end"/>
    </w:r>
    <w:r w:rsidRPr="005B0170">
      <w:rPr>
        <w:rFonts w:cs="Arial"/>
        <w:sz w:val="16"/>
        <w:lang w:val="en-GB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5B0170">
      <w:rPr>
        <w:rStyle w:val="Seitenzahl"/>
        <w:rFonts w:cs="Arial"/>
        <w:sz w:val="16"/>
        <w:szCs w:val="16"/>
        <w:lang w:val="en-GB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907120">
      <w:rPr>
        <w:rStyle w:val="Seitenzahl"/>
        <w:rFonts w:cs="Arial"/>
        <w:noProof/>
        <w:sz w:val="16"/>
        <w:szCs w:val="16"/>
        <w:lang w:val="en-GB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5251" w14:textId="0CE2F9AF" w:rsidR="0065252B" w:rsidRPr="0019704F" w:rsidRDefault="0065252B" w:rsidP="00493420">
    <w:pPr>
      <w:pStyle w:val="Fuzeile"/>
      <w:tabs>
        <w:tab w:val="clear" w:pos="9072"/>
        <w:tab w:val="center" w:pos="8931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="00493420">
      <w:rPr>
        <w:rFonts w:cs="Arial"/>
        <w:sz w:val="16"/>
        <w:lang w:val="en-GB"/>
      </w:rPr>
      <w:tab/>
      <w:t>Autor: Oliver Schonschek</w:t>
    </w:r>
    <w:r w:rsidRPr="00C966F7">
      <w:rPr>
        <w:rFonts w:cs="Arial"/>
        <w:sz w:val="16"/>
        <w:lang w:val="en-GB"/>
      </w:rPr>
      <w:tab/>
    </w:r>
    <w:r w:rsidR="00493420">
      <w:rPr>
        <w:rFonts w:cs="Arial"/>
        <w:sz w:val="16"/>
        <w:lang w:val="en-GB"/>
      </w:rPr>
      <w:t xml:space="preserve">              </w:t>
    </w:r>
    <w:r w:rsidRPr="00C966F7">
      <w:rPr>
        <w:rFonts w:cs="Arial"/>
        <w:sz w:val="16"/>
        <w:lang w:val="en-GB"/>
      </w:rPr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8558C3">
      <w:rPr>
        <w:rFonts w:cs="Arial"/>
        <w:noProof/>
        <w:sz w:val="16"/>
        <w:lang w:val="en-GB"/>
      </w:rPr>
      <w:t>1</w:t>
    </w:r>
    <w:r w:rsidR="003F4E5C" w:rsidRPr="00C966F7">
      <w:rPr>
        <w:rFonts w:cs="Arial"/>
        <w:sz w:val="16"/>
      </w:rPr>
      <w:fldChar w:fldCharType="end"/>
    </w:r>
    <w:r>
      <w:rPr>
        <w:rFonts w:cs="Arial"/>
        <w:sz w:val="16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802D47">
      <w:rPr>
        <w:rStyle w:val="Seitenzahl"/>
        <w:rFonts w:cs="Arial"/>
        <w:sz w:val="16"/>
        <w:szCs w:val="16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8558C3">
      <w:rPr>
        <w:rStyle w:val="Seitenzahl"/>
        <w:rFonts w:cs="Arial"/>
        <w:noProof/>
        <w:sz w:val="16"/>
        <w:szCs w:val="16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EBF3" w14:textId="77777777" w:rsidR="0088696C" w:rsidRDefault="0088696C">
      <w:r>
        <w:separator/>
      </w:r>
    </w:p>
  </w:footnote>
  <w:footnote w:type="continuationSeparator" w:id="0">
    <w:p w14:paraId="275F6543" w14:textId="77777777" w:rsidR="0088696C" w:rsidRDefault="0088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737F" w14:textId="77777777" w:rsidR="0065252B" w:rsidRDefault="00EB290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B7B22" wp14:editId="51DF9760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ight wrapText="bothSides">
            <wp:wrapPolygon edited="0">
              <wp:start x="0" y="0"/>
              <wp:lineTo x="0" y="21283"/>
              <wp:lineTo x="21162" y="21283"/>
              <wp:lineTo x="21162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0B4AB" w14:textId="77777777" w:rsidR="0065252B" w:rsidRDefault="0065252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0A0" w14:textId="77777777" w:rsidR="0065252B" w:rsidRPr="00B12727" w:rsidRDefault="00EB2904" w:rsidP="00B1272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9BF176B" wp14:editId="02F219AC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8491B0"/>
    <w:lvl w:ilvl="0">
      <w:numFmt w:val="decimal"/>
      <w:pStyle w:val="Liste2"/>
      <w:lvlText w:val="*"/>
      <w:lvlJc w:val="left"/>
    </w:lvl>
  </w:abstractNum>
  <w:abstractNum w:abstractNumId="1" w15:restartNumberingAfterBreak="0">
    <w:nsid w:val="1AC641E9"/>
    <w:multiLevelType w:val="singleLevel"/>
    <w:tmpl w:val="CCD48B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501BFC"/>
    <w:multiLevelType w:val="singleLevel"/>
    <w:tmpl w:val="8DA6B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FF7673"/>
    <w:multiLevelType w:val="singleLevel"/>
    <w:tmpl w:val="F0B620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2BA818A6"/>
    <w:multiLevelType w:val="singleLevel"/>
    <w:tmpl w:val="FEF800C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5" w15:restartNumberingAfterBreak="0">
    <w:nsid w:val="2E1B7E04"/>
    <w:multiLevelType w:val="multilevel"/>
    <w:tmpl w:val="4148DD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6" w15:restartNumberingAfterBreak="0">
    <w:nsid w:val="348630E7"/>
    <w:multiLevelType w:val="singleLevel"/>
    <w:tmpl w:val="3326BC1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7E342A3"/>
    <w:multiLevelType w:val="singleLevel"/>
    <w:tmpl w:val="30268C5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3B736497"/>
    <w:multiLevelType w:val="multilevel"/>
    <w:tmpl w:val="DD3272DA"/>
    <w:lvl w:ilvl="0">
      <w:start w:val="1"/>
      <w:numFmt w:val="bullet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9" w15:restartNumberingAfterBreak="0">
    <w:nsid w:val="3CD167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9E0A1C"/>
    <w:multiLevelType w:val="singleLevel"/>
    <w:tmpl w:val="A6FC9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A55B2B"/>
    <w:multiLevelType w:val="singleLevel"/>
    <w:tmpl w:val="51CE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9210701"/>
    <w:multiLevelType w:val="singleLevel"/>
    <w:tmpl w:val="7FB4ABD2"/>
    <w:lvl w:ilvl="0">
      <w:start w:val="1"/>
      <w:numFmt w:val="decimal"/>
      <w:pStyle w:val="Liste1numerisch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5B0B0108"/>
    <w:multiLevelType w:val="multilevel"/>
    <w:tmpl w:val="1AFEEAAE"/>
    <w:lvl w:ilvl="0">
      <w:start w:val="1"/>
      <w:numFmt w:val="none"/>
      <w:lvlText w:val="L1f."/>
      <w:lvlJc w:val="left"/>
      <w:pPr>
        <w:tabs>
          <w:tab w:val="num" w:pos="1891"/>
        </w:tabs>
        <w:ind w:left="1891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4" w15:restartNumberingAfterBreak="0">
    <w:nsid w:val="5C43511D"/>
    <w:multiLevelType w:val="multilevel"/>
    <w:tmpl w:val="06E4BAC6"/>
    <w:lvl w:ilvl="0">
      <w:start w:val="1"/>
      <w:numFmt w:val="bullet"/>
      <w:lvlText w:val="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648"/>
        </w:tabs>
        <w:ind w:left="2648" w:hanging="360"/>
      </w:pPr>
    </w:lvl>
    <w:lvl w:ilvl="2">
      <w:start w:val="1"/>
      <w:numFmt w:val="lowerRoman"/>
      <w:lvlText w:val="%3)"/>
      <w:lvlJc w:val="left"/>
      <w:pPr>
        <w:tabs>
          <w:tab w:val="num" w:pos="3008"/>
        </w:tabs>
        <w:ind w:left="3008" w:hanging="360"/>
      </w:pPr>
    </w:lvl>
    <w:lvl w:ilvl="3">
      <w:start w:val="1"/>
      <w:numFmt w:val="decimal"/>
      <w:lvlText w:val="(%4)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(%5)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(%6)"/>
      <w:lvlJc w:val="left"/>
      <w:pPr>
        <w:tabs>
          <w:tab w:val="num" w:pos="4088"/>
        </w:tabs>
        <w:ind w:left="4088" w:hanging="360"/>
      </w:pPr>
    </w:lvl>
    <w:lvl w:ilvl="6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>
      <w:start w:val="1"/>
      <w:numFmt w:val="lowerLetter"/>
      <w:lvlText w:val="%8."/>
      <w:lvlJc w:val="left"/>
      <w:pPr>
        <w:tabs>
          <w:tab w:val="num" w:pos="4808"/>
        </w:tabs>
        <w:ind w:left="4808" w:hanging="360"/>
      </w:pPr>
    </w:lvl>
    <w:lvl w:ilvl="8">
      <w:start w:val="1"/>
      <w:numFmt w:val="lowerRoman"/>
      <w:lvlText w:val="%9."/>
      <w:lvlJc w:val="left"/>
      <w:pPr>
        <w:tabs>
          <w:tab w:val="num" w:pos="5168"/>
        </w:tabs>
        <w:ind w:left="5168" w:hanging="360"/>
      </w:pPr>
    </w:lvl>
  </w:abstractNum>
  <w:abstractNum w:abstractNumId="15" w15:restartNumberingAfterBreak="0">
    <w:nsid w:val="6BD47A97"/>
    <w:multiLevelType w:val="singleLevel"/>
    <w:tmpl w:val="E14CE49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8519EB"/>
    <w:multiLevelType w:val="multilevel"/>
    <w:tmpl w:val="06A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C6D19"/>
    <w:multiLevelType w:val="singleLevel"/>
    <w:tmpl w:val="3326BC1E"/>
    <w:lvl w:ilvl="0">
      <w:start w:val="1"/>
      <w:numFmt w:val="decimal"/>
      <w:pStyle w:val="Liste1fortsetze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pStyle w:val="Liste2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20"/>
    <w:rsid w:val="000779AF"/>
    <w:rsid w:val="000A7E4F"/>
    <w:rsid w:val="00106B06"/>
    <w:rsid w:val="00115BB4"/>
    <w:rsid w:val="001225C7"/>
    <w:rsid w:val="00127A85"/>
    <w:rsid w:val="00141877"/>
    <w:rsid w:val="0019704F"/>
    <w:rsid w:val="001B74D1"/>
    <w:rsid w:val="001D7BAE"/>
    <w:rsid w:val="00222224"/>
    <w:rsid w:val="0025468D"/>
    <w:rsid w:val="00285CD4"/>
    <w:rsid w:val="002B7A00"/>
    <w:rsid w:val="002F2C89"/>
    <w:rsid w:val="00303AD0"/>
    <w:rsid w:val="00333AA4"/>
    <w:rsid w:val="00350A06"/>
    <w:rsid w:val="003C43BC"/>
    <w:rsid w:val="003F4E5C"/>
    <w:rsid w:val="00416DCC"/>
    <w:rsid w:val="00440453"/>
    <w:rsid w:val="00485ABD"/>
    <w:rsid w:val="00493420"/>
    <w:rsid w:val="004B212F"/>
    <w:rsid w:val="004B31AF"/>
    <w:rsid w:val="005127C3"/>
    <w:rsid w:val="005A2AF8"/>
    <w:rsid w:val="005B0170"/>
    <w:rsid w:val="005B233C"/>
    <w:rsid w:val="005E28AD"/>
    <w:rsid w:val="005F61B1"/>
    <w:rsid w:val="00601AA9"/>
    <w:rsid w:val="00623C17"/>
    <w:rsid w:val="0065252B"/>
    <w:rsid w:val="0065539F"/>
    <w:rsid w:val="00690F7D"/>
    <w:rsid w:val="006A205B"/>
    <w:rsid w:val="006F27B0"/>
    <w:rsid w:val="00706200"/>
    <w:rsid w:val="007902C2"/>
    <w:rsid w:val="007A2777"/>
    <w:rsid w:val="00802AD7"/>
    <w:rsid w:val="00804D08"/>
    <w:rsid w:val="00832809"/>
    <w:rsid w:val="008558C3"/>
    <w:rsid w:val="00866C70"/>
    <w:rsid w:val="00867C0A"/>
    <w:rsid w:val="0088696C"/>
    <w:rsid w:val="008C1A42"/>
    <w:rsid w:val="008D7027"/>
    <w:rsid w:val="00907120"/>
    <w:rsid w:val="009077B3"/>
    <w:rsid w:val="009353DA"/>
    <w:rsid w:val="00936454"/>
    <w:rsid w:val="00937BD3"/>
    <w:rsid w:val="009A2B1F"/>
    <w:rsid w:val="009A7525"/>
    <w:rsid w:val="009C14F5"/>
    <w:rsid w:val="009C5492"/>
    <w:rsid w:val="00A10ED4"/>
    <w:rsid w:val="00A27CD0"/>
    <w:rsid w:val="00A43A51"/>
    <w:rsid w:val="00A4749B"/>
    <w:rsid w:val="00A51754"/>
    <w:rsid w:val="00A61B6B"/>
    <w:rsid w:val="00A92E03"/>
    <w:rsid w:val="00AE57C5"/>
    <w:rsid w:val="00B0254D"/>
    <w:rsid w:val="00B12727"/>
    <w:rsid w:val="00B31758"/>
    <w:rsid w:val="00B55B16"/>
    <w:rsid w:val="00B71DE1"/>
    <w:rsid w:val="00B73E4F"/>
    <w:rsid w:val="00BB6BC6"/>
    <w:rsid w:val="00BE4B9A"/>
    <w:rsid w:val="00C63D9F"/>
    <w:rsid w:val="00C73AD8"/>
    <w:rsid w:val="00C93D6E"/>
    <w:rsid w:val="00CC64E0"/>
    <w:rsid w:val="00CD0B5B"/>
    <w:rsid w:val="00D12CD9"/>
    <w:rsid w:val="00D2730B"/>
    <w:rsid w:val="00D27B44"/>
    <w:rsid w:val="00D404C5"/>
    <w:rsid w:val="00D50D5E"/>
    <w:rsid w:val="00D935FB"/>
    <w:rsid w:val="00DB3A4A"/>
    <w:rsid w:val="00E07320"/>
    <w:rsid w:val="00E13AD1"/>
    <w:rsid w:val="00E3550D"/>
    <w:rsid w:val="00EB2904"/>
    <w:rsid w:val="00EC1B9D"/>
    <w:rsid w:val="00ED0DF7"/>
    <w:rsid w:val="00EE5BC1"/>
    <w:rsid w:val="00EF6D9B"/>
    <w:rsid w:val="00EF753E"/>
    <w:rsid w:val="00F57F2E"/>
    <w:rsid w:val="00FA2E63"/>
    <w:rsid w:val="00FC7DD2"/>
    <w:rsid w:val="00FD055D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36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4102-FEC0-433F-8693-21D64EA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2022-04-19T13:28:00Z</dcterms:created>
  <dcterms:modified xsi:type="dcterms:W3CDTF">2022-04-19T13:28:00Z</dcterms:modified>
</cp:coreProperties>
</file>