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FE42" w14:textId="5CF0385C" w:rsidR="00E3550D" w:rsidRDefault="00F464C7">
      <w:pPr>
        <w:pStyle w:val="berschrift1"/>
        <w:numPr>
          <w:ilvl w:val="0"/>
          <w:numId w:val="0"/>
        </w:numPr>
        <w:spacing w:before="0"/>
      </w:pPr>
      <w:r>
        <w:br/>
      </w:r>
      <w:r w:rsidR="006359DB">
        <w:t>Checkliste</w:t>
      </w:r>
      <w:r w:rsidR="00B73E4F">
        <w:t xml:space="preserve"> </w:t>
      </w:r>
      <w:r>
        <w:t>Datenschutz</w:t>
      </w:r>
      <w:r w:rsidR="00EC77DC">
        <w:t xml:space="preserve"> am Empfang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063"/>
        <w:gridCol w:w="1063"/>
      </w:tblGrid>
      <w:tr w:rsidR="00E3550D" w14:paraId="3148B4A3" w14:textId="77777777" w:rsidTr="00F73BF8">
        <w:trPr>
          <w:tblHeader/>
        </w:trPr>
        <w:tc>
          <w:tcPr>
            <w:tcW w:w="7230" w:type="dxa"/>
            <w:shd w:val="clear" w:color="auto" w:fill="C0C0C0"/>
          </w:tcPr>
          <w:p w14:paraId="40E0FD26" w14:textId="77777777" w:rsidR="00E3550D" w:rsidRDefault="00EC77DC">
            <w:pPr>
              <w:pStyle w:val="Tabellentitel"/>
              <w:rPr>
                <w:sz w:val="22"/>
              </w:rPr>
            </w:pPr>
            <w:r>
              <w:rPr>
                <w:sz w:val="22"/>
              </w:rPr>
              <w:t>Prüfansatz</w:t>
            </w:r>
          </w:p>
        </w:tc>
        <w:tc>
          <w:tcPr>
            <w:tcW w:w="1063" w:type="dxa"/>
            <w:shd w:val="clear" w:color="auto" w:fill="C0C0C0"/>
          </w:tcPr>
          <w:p w14:paraId="125C661C" w14:textId="77777777" w:rsidR="00E3550D" w:rsidRDefault="00EC77DC" w:rsidP="00BB6BC6">
            <w:pPr>
              <w:pStyle w:val="Tabellentitel"/>
              <w:jc w:val="center"/>
              <w:rPr>
                <w:sz w:val="22"/>
              </w:rPr>
            </w:pPr>
            <w:r>
              <w:rPr>
                <w:sz w:val="22"/>
              </w:rPr>
              <w:t>Ja</w:t>
            </w:r>
          </w:p>
        </w:tc>
        <w:tc>
          <w:tcPr>
            <w:tcW w:w="1063" w:type="dxa"/>
            <w:shd w:val="clear" w:color="auto" w:fill="C0C0C0"/>
          </w:tcPr>
          <w:p w14:paraId="7DC608B3" w14:textId="77777777" w:rsidR="00E3550D" w:rsidRDefault="00EC77DC" w:rsidP="001A3836">
            <w:pPr>
              <w:pStyle w:val="Tabellentitel"/>
              <w:jc w:val="center"/>
              <w:rPr>
                <w:sz w:val="22"/>
              </w:rPr>
            </w:pPr>
            <w:r>
              <w:rPr>
                <w:sz w:val="22"/>
              </w:rPr>
              <w:t>Nein</w:t>
            </w:r>
          </w:p>
        </w:tc>
      </w:tr>
      <w:tr w:rsidR="006359DB" w14:paraId="68EC2E98" w14:textId="77777777" w:rsidTr="00F73BF8">
        <w:tc>
          <w:tcPr>
            <w:tcW w:w="7230" w:type="dxa"/>
          </w:tcPr>
          <w:p w14:paraId="4D46A390" w14:textId="77777777" w:rsidR="006359DB" w:rsidRDefault="00EC77DC" w:rsidP="00EC77DC">
            <w:pPr>
              <w:pStyle w:val="Tabellentext"/>
            </w:pPr>
            <w:r>
              <w:t>Ist der Empfang besetzt, solange Besucher das Betriebsgebäude oder die Betriebsräume betreten können?</w:t>
            </w:r>
          </w:p>
        </w:tc>
        <w:sdt>
          <w:sdtPr>
            <w:rPr>
              <w:sz w:val="36"/>
              <w:szCs w:val="36"/>
            </w:rPr>
            <w:id w:val="201679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29FD96B1" w14:textId="3B0BC26D" w:rsidR="006359DB" w:rsidRPr="00F464C7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25948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008AD3CE" w14:textId="35770F5E" w:rsidR="006359DB" w:rsidRPr="00F73BF8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3BF8" w14:paraId="5A7B4484" w14:textId="77777777" w:rsidTr="00F73BF8">
        <w:tc>
          <w:tcPr>
            <w:tcW w:w="7230" w:type="dxa"/>
          </w:tcPr>
          <w:p w14:paraId="47C4763B" w14:textId="77777777" w:rsidR="00F73BF8" w:rsidRDefault="00F73BF8" w:rsidP="00F73BF8">
            <w:pPr>
              <w:pStyle w:val="Tabellentext"/>
            </w:pPr>
            <w:r>
              <w:t>Gibt es für Abwesenheitszeiten der Empfangskräfte eine Vertretung?</w:t>
            </w:r>
          </w:p>
        </w:tc>
        <w:sdt>
          <w:sdtPr>
            <w:rPr>
              <w:sz w:val="36"/>
              <w:szCs w:val="36"/>
            </w:rPr>
            <w:id w:val="66559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56F881C9" w14:textId="5471EF32" w:rsidR="00F73BF8" w:rsidRPr="00F73BF8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68628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1697D962" w14:textId="362FEFB8" w:rsidR="00F73BF8" w:rsidRPr="00F73BF8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3BF8" w14:paraId="4B48CA47" w14:textId="77777777" w:rsidTr="00F73BF8">
        <w:tc>
          <w:tcPr>
            <w:tcW w:w="7230" w:type="dxa"/>
          </w:tcPr>
          <w:p w14:paraId="46005378" w14:textId="77777777" w:rsidR="00F73BF8" w:rsidRDefault="00F73BF8" w:rsidP="00F73BF8">
            <w:pPr>
              <w:pStyle w:val="Tabellentext"/>
            </w:pPr>
            <w:r>
              <w:t xml:space="preserve">Ist keine Vertretung verfügbar: Ist auf andere Weise sichergestellt, dass während der Abwesenheit grundsätzlich keine Besucher unbeobachtet den Empfang erreichen können? </w:t>
            </w:r>
          </w:p>
        </w:tc>
        <w:sdt>
          <w:sdtPr>
            <w:rPr>
              <w:sz w:val="36"/>
              <w:szCs w:val="36"/>
            </w:rPr>
            <w:id w:val="-70055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158F026E" w14:textId="76ECAAD5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07963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2A5CF5A7" w14:textId="7BC90DB4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3BF8" w14:paraId="040AEB72" w14:textId="77777777" w:rsidTr="00F73BF8">
        <w:tc>
          <w:tcPr>
            <w:tcW w:w="7230" w:type="dxa"/>
          </w:tcPr>
          <w:p w14:paraId="4284F1FD" w14:textId="77777777" w:rsidR="00F73BF8" w:rsidRDefault="00F73BF8" w:rsidP="00F73BF8">
            <w:pPr>
              <w:pStyle w:val="Tabellentext"/>
            </w:pPr>
            <w:r>
              <w:t>Liegen auf Empfangstresen und Ablageflächen keine Unterlagen mit personenbezogenen Daten einsehbar herum?</w:t>
            </w:r>
          </w:p>
        </w:tc>
        <w:sdt>
          <w:sdtPr>
            <w:rPr>
              <w:sz w:val="36"/>
              <w:szCs w:val="36"/>
            </w:rPr>
            <w:id w:val="-97012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01445BD8" w14:textId="6225D8E0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958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36841448" w14:textId="081685C8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3BF8" w14:paraId="6175F0F4" w14:textId="77777777" w:rsidTr="00F73BF8">
        <w:tc>
          <w:tcPr>
            <w:tcW w:w="7230" w:type="dxa"/>
          </w:tcPr>
          <w:p w14:paraId="31F738D3" w14:textId="77777777" w:rsidR="00F73BF8" w:rsidRPr="00F464C7" w:rsidRDefault="00F73BF8" w:rsidP="00F73BF8">
            <w:pPr>
              <w:pStyle w:val="Tabellentext"/>
            </w:pPr>
            <w:r>
              <w:t>Ist der Empfang gleichzeitig Telefonzentrale: Können Besucher unbefugt Inhalte von Telefonaten mithören?</w:t>
            </w:r>
          </w:p>
        </w:tc>
        <w:sdt>
          <w:sdtPr>
            <w:rPr>
              <w:sz w:val="36"/>
              <w:szCs w:val="36"/>
            </w:rPr>
            <w:id w:val="-164079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744BCA45" w14:textId="0991DE60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84669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1A9BAE2F" w14:textId="3C0CCB30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3BF8" w14:paraId="78FD4F19" w14:textId="77777777" w:rsidTr="00F73BF8">
        <w:tc>
          <w:tcPr>
            <w:tcW w:w="7230" w:type="dxa"/>
          </w:tcPr>
          <w:p w14:paraId="04A99D1B" w14:textId="77777777" w:rsidR="00F73BF8" w:rsidRDefault="00F73BF8" w:rsidP="00F73BF8">
            <w:pPr>
              <w:pStyle w:val="Tabellentext"/>
            </w:pPr>
            <w:r>
              <w:t xml:space="preserve">Sind Wartebereiche wie Sitzgruppen so organisiert, dass Besucher von dort keine Gespräche unbefugt mithören und keine personenbezogenen Unterlagen einsehen können? </w:t>
            </w:r>
          </w:p>
        </w:tc>
        <w:sdt>
          <w:sdtPr>
            <w:rPr>
              <w:sz w:val="36"/>
              <w:szCs w:val="36"/>
            </w:rPr>
            <w:id w:val="35831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79FCCDD3" w14:textId="51DBC0C3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56075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7271209E" w14:textId="767EC7E3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3BF8" w14:paraId="37BD2CE6" w14:textId="77777777" w:rsidTr="00F73BF8">
        <w:tc>
          <w:tcPr>
            <w:tcW w:w="7230" w:type="dxa"/>
          </w:tcPr>
          <w:p w14:paraId="28D05C1B" w14:textId="77777777" w:rsidR="00F73BF8" w:rsidRDefault="00F73BF8" w:rsidP="00F73BF8">
            <w:pPr>
              <w:pStyle w:val="Tabellentext"/>
            </w:pPr>
            <w:r>
              <w:t xml:space="preserve">Gibt es verschließbare Schränke oder Container am Empfang? Alle personenbezogenen Unterlagen sind bei Abwesenheit und nach Feierabend sicher zu verwahren. </w:t>
            </w:r>
          </w:p>
        </w:tc>
        <w:sdt>
          <w:sdtPr>
            <w:rPr>
              <w:sz w:val="36"/>
              <w:szCs w:val="36"/>
            </w:rPr>
            <w:id w:val="-183289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5C6A528C" w14:textId="78C74181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62320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75ED9D6C" w14:textId="0F28DD64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3BF8" w14:paraId="100F3384" w14:textId="77777777" w:rsidTr="00F73BF8">
        <w:tc>
          <w:tcPr>
            <w:tcW w:w="7230" w:type="dxa"/>
          </w:tcPr>
          <w:p w14:paraId="6F704659" w14:textId="77777777" w:rsidR="00F73BF8" w:rsidRDefault="00F73BF8" w:rsidP="00F73BF8">
            <w:pPr>
              <w:pStyle w:val="Tabellentext"/>
            </w:pPr>
            <w:r>
              <w:t>Sind Multifunktionsgeräte am Empfang technisch und organisatorisch so eingerichtet, dass Besucher keine Einsicht in dort liegende Dokumente erhalten und keinen unbefugten Zutritt zu diesen Geräten haben?</w:t>
            </w:r>
          </w:p>
        </w:tc>
        <w:sdt>
          <w:sdtPr>
            <w:rPr>
              <w:sz w:val="36"/>
              <w:szCs w:val="36"/>
            </w:rPr>
            <w:id w:val="211139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4147B985" w14:textId="2DC1EB9E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6657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77A50073" w14:textId="0378DF46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3BF8" w14:paraId="7C5FD352" w14:textId="77777777" w:rsidTr="00F73BF8">
        <w:tc>
          <w:tcPr>
            <w:tcW w:w="7230" w:type="dxa"/>
          </w:tcPr>
          <w:p w14:paraId="32380C9F" w14:textId="77777777" w:rsidR="00F73BF8" w:rsidRDefault="00F73BF8" w:rsidP="00F73BF8">
            <w:pPr>
              <w:pStyle w:val="Tabellentext"/>
            </w:pPr>
            <w:r>
              <w:t>Ist der Empfang Posteingangsstelle: Ist sichergestellt, dass das Briefgeheimnis intern und Besuchern gegenüber strikt gewahrt wird?</w:t>
            </w:r>
          </w:p>
        </w:tc>
        <w:sdt>
          <w:sdtPr>
            <w:rPr>
              <w:sz w:val="36"/>
              <w:szCs w:val="36"/>
            </w:rPr>
            <w:id w:val="-156170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2B48F60C" w14:textId="3F6E6429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63995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2913EC5F" w14:textId="09056219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3BF8" w14:paraId="64E2B0DB" w14:textId="77777777" w:rsidTr="00F73BF8">
        <w:tc>
          <w:tcPr>
            <w:tcW w:w="7230" w:type="dxa"/>
          </w:tcPr>
          <w:p w14:paraId="033AF6B1" w14:textId="77777777" w:rsidR="00F73BF8" w:rsidRDefault="00F73BF8" w:rsidP="00F73BF8">
            <w:pPr>
              <w:pStyle w:val="Tabellentext"/>
            </w:pPr>
            <w:r>
              <w:t>Sind Postkörbchen und -kisten so untergebracht, dass unbefugte Interne und Besucher keinen Zugang zu unverschlossenen Postsendungen erhalten?</w:t>
            </w:r>
          </w:p>
        </w:tc>
        <w:sdt>
          <w:sdtPr>
            <w:rPr>
              <w:sz w:val="36"/>
              <w:szCs w:val="36"/>
            </w:rPr>
            <w:id w:val="138798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08168832" w14:textId="2E910D75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5770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637399DD" w14:textId="0DBE1A13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3BF8" w14:paraId="5FB1F7D6" w14:textId="77777777" w:rsidTr="00F73BF8">
        <w:tc>
          <w:tcPr>
            <w:tcW w:w="7230" w:type="dxa"/>
          </w:tcPr>
          <w:p w14:paraId="67A79C98" w14:textId="77777777" w:rsidR="00F73BF8" w:rsidRDefault="00F73BF8" w:rsidP="00F73BF8">
            <w:pPr>
              <w:pStyle w:val="Tabellentext"/>
            </w:pPr>
            <w:r>
              <w:t xml:space="preserve">Betreut der Empfang die Aktenvernichtung: Sind die erforderlichen technischen und organisatorischen Maßnahmen für die korrekte Umsetzung der vertraglich vereinbarten Leerungen sichergestellt? </w:t>
            </w:r>
            <w:r>
              <w:lastRenderedPageBreak/>
              <w:t>Begleitet und dokumentiert der Empfang Leerungen und Schreddern vor Ort?</w:t>
            </w:r>
          </w:p>
        </w:tc>
        <w:sdt>
          <w:sdtPr>
            <w:rPr>
              <w:sz w:val="36"/>
              <w:szCs w:val="36"/>
            </w:rPr>
            <w:id w:val="112156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242F67A9" w14:textId="50FAF2D7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18131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49A87C36" w14:textId="4642F4D4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3BF8" w14:paraId="4D9F359E" w14:textId="77777777" w:rsidTr="00F73BF8">
        <w:tc>
          <w:tcPr>
            <w:tcW w:w="7230" w:type="dxa"/>
          </w:tcPr>
          <w:p w14:paraId="497DACE0" w14:textId="77777777" w:rsidR="00F73BF8" w:rsidRDefault="00F73BF8" w:rsidP="00F73BF8">
            <w:pPr>
              <w:pStyle w:val="Tabellentext"/>
            </w:pPr>
            <w:r>
              <w:t xml:space="preserve">Sind die Empfangsmitarbeiter auf die rechtlich korrekte Reaktion auf ungebetene Besucher vorbereitet? </w:t>
            </w:r>
          </w:p>
        </w:tc>
        <w:sdt>
          <w:sdtPr>
            <w:rPr>
              <w:sz w:val="36"/>
              <w:szCs w:val="36"/>
            </w:rPr>
            <w:id w:val="198665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755DE8EF" w14:textId="11B730E0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07210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2EBE17AE" w14:textId="3BDABC45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3BF8" w14:paraId="76EF477B" w14:textId="77777777" w:rsidTr="00F73BF8">
        <w:tc>
          <w:tcPr>
            <w:tcW w:w="7230" w:type="dxa"/>
          </w:tcPr>
          <w:p w14:paraId="6FD8CC35" w14:textId="77777777" w:rsidR="00F73BF8" w:rsidRDefault="00F73BF8" w:rsidP="00F73BF8">
            <w:pPr>
              <w:pStyle w:val="Tabellentext"/>
            </w:pPr>
            <w:r>
              <w:t>Gibt es eine Anleitung dazu, wie Empfangskräfte bei Anfragen von Ermittlungsbehörden richtig reagieren? Werden sie regelmäßig dazu geschult?</w:t>
            </w:r>
          </w:p>
        </w:tc>
        <w:sdt>
          <w:sdtPr>
            <w:rPr>
              <w:sz w:val="36"/>
              <w:szCs w:val="36"/>
            </w:rPr>
            <w:id w:val="-90614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6B1EF6FA" w14:textId="7F10E3BD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04059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1DF5BA0D" w14:textId="45FDB329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3BF8" w14:paraId="05D62865" w14:textId="77777777" w:rsidTr="00F73BF8">
        <w:tc>
          <w:tcPr>
            <w:tcW w:w="7230" w:type="dxa"/>
          </w:tcPr>
          <w:p w14:paraId="549633D1" w14:textId="77777777" w:rsidR="00F73BF8" w:rsidRDefault="00F73BF8" w:rsidP="00F73BF8">
            <w:pPr>
              <w:pStyle w:val="Tabellentext"/>
            </w:pPr>
            <w:r>
              <w:t>Sind Monitore für PC und Videoüberwachung so aufgestellt, dass Unbefugte sie nicht einsehen können? Bei rundum offenen Empfangsinseln ist das eine besondere Herausforderung.</w:t>
            </w:r>
          </w:p>
        </w:tc>
        <w:sdt>
          <w:sdtPr>
            <w:rPr>
              <w:sz w:val="36"/>
              <w:szCs w:val="36"/>
            </w:rPr>
            <w:id w:val="73635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214EB5C4" w14:textId="30CEFC25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207712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639FD5B3" w14:textId="0FABDF87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3BF8" w14:paraId="28D3C391" w14:textId="77777777" w:rsidTr="00F73BF8">
        <w:tc>
          <w:tcPr>
            <w:tcW w:w="7230" w:type="dxa"/>
          </w:tcPr>
          <w:p w14:paraId="03D8618B" w14:textId="77777777" w:rsidR="00F73BF8" w:rsidRDefault="00F73BF8" w:rsidP="00F73BF8">
            <w:pPr>
              <w:pStyle w:val="Tabellentext"/>
            </w:pPr>
            <w:r>
              <w:t xml:space="preserve">Erfolgen die Vergabe von Parkberechtigungen und die Verwahrung von Autoschlüsseln mit der nötigen Diskretion? </w:t>
            </w:r>
          </w:p>
        </w:tc>
        <w:sdt>
          <w:sdtPr>
            <w:rPr>
              <w:sz w:val="36"/>
              <w:szCs w:val="36"/>
            </w:rPr>
            <w:id w:val="-54645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1F22C37A" w14:textId="4FAAE77A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14122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13B1D8B8" w14:textId="6A7F1E51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3BF8" w14:paraId="1A0091A0" w14:textId="77777777" w:rsidTr="00F73BF8">
        <w:tc>
          <w:tcPr>
            <w:tcW w:w="7230" w:type="dxa"/>
          </w:tcPr>
          <w:p w14:paraId="5F025868" w14:textId="77777777" w:rsidR="00F73BF8" w:rsidRDefault="00F73BF8" w:rsidP="00F73BF8">
            <w:pPr>
              <w:pStyle w:val="Tabellentext"/>
            </w:pPr>
            <w:r>
              <w:t>Werden in diesem Zusammenhang Aufzeichnungen gemacht: Sind die Aufbewahrungsdauer und die Löschfristen so kurz wie möglich gehalten?</w:t>
            </w:r>
          </w:p>
        </w:tc>
        <w:sdt>
          <w:sdtPr>
            <w:rPr>
              <w:sz w:val="36"/>
              <w:szCs w:val="36"/>
            </w:rPr>
            <w:id w:val="137057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7806799A" w14:textId="29BAF1F4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84570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2B73F166" w14:textId="03E0E008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3BF8" w14:paraId="12F52A95" w14:textId="77777777" w:rsidTr="00F73BF8">
        <w:tc>
          <w:tcPr>
            <w:tcW w:w="7230" w:type="dxa"/>
          </w:tcPr>
          <w:p w14:paraId="22DF6A1D" w14:textId="77777777" w:rsidR="00F73BF8" w:rsidRDefault="00F73BF8" w:rsidP="00F73BF8">
            <w:pPr>
              <w:pStyle w:val="Tabellentext"/>
            </w:pPr>
            <w:r>
              <w:t xml:space="preserve">Sind angemessene Sicherheitsmaßnahmen vorhanden, wenn Besucher ihre mobilen Geräte abgeben müssen? </w:t>
            </w:r>
          </w:p>
        </w:tc>
        <w:sdt>
          <w:sdtPr>
            <w:rPr>
              <w:sz w:val="36"/>
              <w:szCs w:val="36"/>
            </w:rPr>
            <w:id w:val="124537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6FF69CD8" w14:textId="07A951C4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68050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62EC0127" w14:textId="05B280BB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3BF8" w14:paraId="4BE4F51F" w14:textId="77777777" w:rsidTr="00F73BF8">
        <w:tc>
          <w:tcPr>
            <w:tcW w:w="7230" w:type="dxa"/>
          </w:tcPr>
          <w:p w14:paraId="626F61CE" w14:textId="77777777" w:rsidR="00F73BF8" w:rsidRDefault="00F73BF8" w:rsidP="00F73BF8">
            <w:pPr>
              <w:pStyle w:val="Tabellentext"/>
            </w:pPr>
            <w:r>
              <w:t>Werden die Geräte ausschließlich im ausgeschalteten Zustand aufbewahrt?</w:t>
            </w:r>
          </w:p>
        </w:tc>
        <w:sdt>
          <w:sdtPr>
            <w:rPr>
              <w:sz w:val="36"/>
              <w:szCs w:val="36"/>
            </w:rPr>
            <w:id w:val="78100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66080735" w14:textId="2C014613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47479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5D096141" w14:textId="47EA0CF6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3BF8" w14:paraId="1A0F3A49" w14:textId="77777777" w:rsidTr="00F73BF8">
        <w:tc>
          <w:tcPr>
            <w:tcW w:w="7230" w:type="dxa"/>
          </w:tcPr>
          <w:p w14:paraId="299C7F6E" w14:textId="77777777" w:rsidR="00F73BF8" w:rsidRDefault="00F73BF8" w:rsidP="00F73BF8">
            <w:pPr>
              <w:pStyle w:val="Tabellentext"/>
            </w:pPr>
            <w:r>
              <w:t xml:space="preserve">Werden externe Dienstleister (Hausmeisterservice, Reinigungsdienst, Pflanzenpflege usw.) angemessen begleitet? </w:t>
            </w:r>
          </w:p>
        </w:tc>
        <w:sdt>
          <w:sdtPr>
            <w:rPr>
              <w:sz w:val="36"/>
              <w:szCs w:val="36"/>
            </w:rPr>
            <w:id w:val="-202346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73D15847" w14:textId="79000CD6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9582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41349A46" w14:textId="11F954EC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3BF8" w14:paraId="22C1A13C" w14:textId="77777777" w:rsidTr="00F73BF8">
        <w:tc>
          <w:tcPr>
            <w:tcW w:w="7230" w:type="dxa"/>
          </w:tcPr>
          <w:p w14:paraId="553BC79A" w14:textId="77777777" w:rsidR="00F73BF8" w:rsidRDefault="00F73BF8" w:rsidP="00F73BF8">
            <w:pPr>
              <w:pStyle w:val="Tabellentext"/>
            </w:pPr>
            <w:r>
              <w:t>Falls die Kapazität der Empfangskräfte dafür nicht ausreicht: Gibt es eigene Regeln für diese Fälle?</w:t>
            </w:r>
          </w:p>
        </w:tc>
        <w:sdt>
          <w:sdtPr>
            <w:rPr>
              <w:sz w:val="36"/>
              <w:szCs w:val="36"/>
            </w:rPr>
            <w:id w:val="-56287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71654AEA" w14:textId="253B99DC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-129298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55F7E965" w14:textId="7A8A4244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3BF8" w14:paraId="02E66921" w14:textId="77777777" w:rsidTr="00F73BF8">
        <w:tc>
          <w:tcPr>
            <w:tcW w:w="7230" w:type="dxa"/>
          </w:tcPr>
          <w:p w14:paraId="79533098" w14:textId="77777777" w:rsidR="00F73BF8" w:rsidRDefault="00F73BF8" w:rsidP="00F73BF8">
            <w:pPr>
              <w:pStyle w:val="Tabellentext"/>
            </w:pPr>
            <w:r>
              <w:t>Wissen die Mitarbeiter in Alarmfällen genau, was sie zu tun haben? Gibt es dazu Arbeitsanweisungen und Trainingsmaßnahmen?</w:t>
            </w:r>
          </w:p>
        </w:tc>
        <w:sdt>
          <w:sdtPr>
            <w:rPr>
              <w:sz w:val="36"/>
              <w:szCs w:val="36"/>
            </w:rPr>
            <w:id w:val="-149078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077C2119" w14:textId="6A847DAA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87442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400E6285" w14:textId="77D5C79C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3BF8" w14:paraId="34C93EF8" w14:textId="77777777" w:rsidTr="00F73BF8">
        <w:tc>
          <w:tcPr>
            <w:tcW w:w="7230" w:type="dxa"/>
          </w:tcPr>
          <w:p w14:paraId="5C5BBE2D" w14:textId="77777777" w:rsidR="00F73BF8" w:rsidRDefault="00F73BF8" w:rsidP="00F73BF8">
            <w:pPr>
              <w:pStyle w:val="Tabellentext"/>
            </w:pPr>
            <w:r>
              <w:t xml:space="preserve">Sind die Empfangskräfte für die Aufgaben sorgfältig sensibilisiert? Finden Schulungen und Coachings vor Ort statt? </w:t>
            </w:r>
          </w:p>
        </w:tc>
        <w:sdt>
          <w:sdtPr>
            <w:rPr>
              <w:sz w:val="36"/>
              <w:szCs w:val="36"/>
            </w:rPr>
            <w:id w:val="-100497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469B9E1D" w14:textId="5F57983E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84219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5B0DA03E" w14:textId="3E786401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3BF8" w14:paraId="4809F70E" w14:textId="77777777" w:rsidTr="00F73BF8">
        <w:tc>
          <w:tcPr>
            <w:tcW w:w="7230" w:type="dxa"/>
          </w:tcPr>
          <w:p w14:paraId="27817EC5" w14:textId="77777777" w:rsidR="00F73BF8" w:rsidRDefault="00F73BF8" w:rsidP="00F73BF8">
            <w:pPr>
              <w:pStyle w:val="Tabellentext"/>
            </w:pPr>
            <w:r>
              <w:t xml:space="preserve">Finden regelmäßig interne Audits statt? </w:t>
            </w:r>
          </w:p>
        </w:tc>
        <w:sdt>
          <w:sdtPr>
            <w:rPr>
              <w:sz w:val="36"/>
              <w:szCs w:val="36"/>
            </w:rPr>
            <w:id w:val="-146257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2DE91AC4" w14:textId="2BA16044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209388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62B4AAD1" w14:textId="68F6EBBD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73BF8" w14:paraId="1F819979" w14:textId="77777777" w:rsidTr="00F73BF8">
        <w:tc>
          <w:tcPr>
            <w:tcW w:w="7230" w:type="dxa"/>
          </w:tcPr>
          <w:p w14:paraId="4157B9D7" w14:textId="77777777" w:rsidR="00F73BF8" w:rsidRDefault="00F73BF8" w:rsidP="00F73BF8">
            <w:pPr>
              <w:pStyle w:val="Tabellentext"/>
            </w:pPr>
            <w:r>
              <w:t>Wenn ja: Sind sie gut vorbereitet und angemessen dokumentiert?</w:t>
            </w:r>
          </w:p>
        </w:tc>
        <w:sdt>
          <w:sdtPr>
            <w:rPr>
              <w:sz w:val="36"/>
              <w:szCs w:val="36"/>
            </w:rPr>
            <w:id w:val="-44315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5D813A35" w14:textId="63BEA619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</w:rPr>
            <w:id w:val="150177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</w:tcPr>
              <w:p w14:paraId="41A2D992" w14:textId="23F6F143" w:rsidR="00F73BF8" w:rsidRPr="006359DB" w:rsidRDefault="00F73BF8" w:rsidP="00F73BF8">
                <w:pPr>
                  <w:pStyle w:val="Tabellentext"/>
                  <w:spacing w:before="12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49E96BDB" w14:textId="3CDA5877" w:rsidR="00623C17" w:rsidRPr="00623C17" w:rsidRDefault="00F464C7" w:rsidP="005A2AF8">
      <w:pPr>
        <w:ind w:right="57"/>
      </w:pPr>
      <w:r>
        <w:rPr>
          <w:sz w:val="18"/>
          <w:szCs w:val="18"/>
        </w:rPr>
        <w:br/>
      </w:r>
    </w:p>
    <w:sectPr w:rsidR="00623C17" w:rsidRPr="00623C17" w:rsidSect="008D70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52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2DBE" w14:textId="77777777" w:rsidR="00CD7829" w:rsidRDefault="00CD7829">
      <w:r>
        <w:separator/>
      </w:r>
    </w:p>
  </w:endnote>
  <w:endnote w:type="continuationSeparator" w:id="0">
    <w:p w14:paraId="5065E999" w14:textId="77777777" w:rsidR="00CD7829" w:rsidRDefault="00CD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Std Med Cn">
    <w:panose1 w:val="020B06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99D0" w14:textId="77777777" w:rsidR="0065252B" w:rsidRPr="005B0170" w:rsidRDefault="0065252B" w:rsidP="005B0170">
    <w:pPr>
      <w:pStyle w:val="Fuzeile"/>
      <w:tabs>
        <w:tab w:val="clear" w:pos="9072"/>
        <w:tab w:val="center" w:pos="9180"/>
      </w:tabs>
      <w:rPr>
        <w:rFonts w:cs="Arial"/>
        <w:sz w:val="16"/>
        <w:lang w:val="en-GB"/>
      </w:rPr>
    </w:pPr>
    <w:r w:rsidRPr="00C966F7">
      <w:rPr>
        <w:rFonts w:cs="Arial"/>
        <w:sz w:val="16"/>
        <w:lang w:val="en-GB"/>
      </w:rPr>
      <w:t>© WEKA MEDIA G</w:t>
    </w:r>
    <w:r>
      <w:rPr>
        <w:rFonts w:cs="Arial"/>
        <w:sz w:val="16"/>
        <w:lang w:val="en-GB"/>
      </w:rPr>
      <w:t>mb</w:t>
    </w:r>
    <w:r w:rsidRPr="00C966F7">
      <w:rPr>
        <w:rFonts w:cs="Arial"/>
        <w:sz w:val="16"/>
        <w:lang w:val="en-GB"/>
      </w:rPr>
      <w:t>H &amp; Co. KG</w:t>
    </w:r>
    <w:r w:rsidRPr="00C966F7">
      <w:rPr>
        <w:rFonts w:cs="Arial"/>
        <w:sz w:val="16"/>
        <w:lang w:val="en-GB"/>
      </w:rPr>
      <w:tab/>
    </w:r>
    <w:r w:rsidRPr="00C966F7">
      <w:rPr>
        <w:rFonts w:cs="Arial"/>
        <w:sz w:val="16"/>
        <w:lang w:val="en-GB"/>
      </w:rPr>
      <w:tab/>
      <w:t xml:space="preserve"> </w:t>
    </w:r>
    <w:r w:rsidR="003F4E5C" w:rsidRPr="00C966F7">
      <w:rPr>
        <w:rFonts w:cs="Arial"/>
        <w:sz w:val="16"/>
      </w:rPr>
      <w:fldChar w:fldCharType="begin"/>
    </w:r>
    <w:r w:rsidRPr="00C966F7">
      <w:rPr>
        <w:rFonts w:cs="Arial"/>
        <w:sz w:val="16"/>
        <w:lang w:val="en-GB"/>
      </w:rPr>
      <w:instrText xml:space="preserve"> PAGE  \* MERGEFORMAT </w:instrText>
    </w:r>
    <w:r w:rsidR="003F4E5C" w:rsidRPr="00C966F7">
      <w:rPr>
        <w:rFonts w:cs="Arial"/>
        <w:sz w:val="16"/>
      </w:rPr>
      <w:fldChar w:fldCharType="separate"/>
    </w:r>
    <w:r w:rsidR="003524C4">
      <w:rPr>
        <w:rFonts w:cs="Arial"/>
        <w:noProof/>
        <w:sz w:val="16"/>
        <w:lang w:val="en-GB"/>
      </w:rPr>
      <w:t>2</w:t>
    </w:r>
    <w:r w:rsidR="003F4E5C" w:rsidRPr="00C966F7">
      <w:rPr>
        <w:rFonts w:cs="Arial"/>
        <w:sz w:val="16"/>
      </w:rPr>
      <w:fldChar w:fldCharType="end"/>
    </w:r>
    <w:r w:rsidRPr="005B0170">
      <w:rPr>
        <w:rFonts w:cs="Arial"/>
        <w:sz w:val="16"/>
        <w:lang w:val="en-GB"/>
      </w:rPr>
      <w:t>/</w:t>
    </w:r>
    <w:r w:rsidR="003F4E5C" w:rsidRPr="00802D47">
      <w:rPr>
        <w:rStyle w:val="Seitenzahl"/>
        <w:rFonts w:cs="Arial"/>
        <w:sz w:val="16"/>
        <w:szCs w:val="16"/>
      </w:rPr>
      <w:fldChar w:fldCharType="begin"/>
    </w:r>
    <w:r w:rsidRPr="005B0170">
      <w:rPr>
        <w:rStyle w:val="Seitenzahl"/>
        <w:rFonts w:cs="Arial"/>
        <w:sz w:val="16"/>
        <w:szCs w:val="16"/>
        <w:lang w:val="en-GB"/>
      </w:rPr>
      <w:instrText xml:space="preserve"> NUMPAGES </w:instrText>
    </w:r>
    <w:r w:rsidR="003F4E5C" w:rsidRPr="00802D47">
      <w:rPr>
        <w:rStyle w:val="Seitenzahl"/>
        <w:rFonts w:cs="Arial"/>
        <w:sz w:val="16"/>
        <w:szCs w:val="16"/>
      </w:rPr>
      <w:fldChar w:fldCharType="separate"/>
    </w:r>
    <w:r w:rsidR="003524C4">
      <w:rPr>
        <w:rStyle w:val="Seitenzahl"/>
        <w:rFonts w:cs="Arial"/>
        <w:noProof/>
        <w:sz w:val="16"/>
        <w:szCs w:val="16"/>
        <w:lang w:val="en-GB"/>
      </w:rPr>
      <w:t>2</w:t>
    </w:r>
    <w:r w:rsidR="003F4E5C" w:rsidRPr="00802D47">
      <w:rPr>
        <w:rStyle w:val="Seitenzahl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9658" w14:textId="3495ED87" w:rsidR="0065252B" w:rsidRPr="0019704F" w:rsidRDefault="0065252B" w:rsidP="0019704F">
    <w:pPr>
      <w:pStyle w:val="Fuzeile"/>
      <w:tabs>
        <w:tab w:val="clear" w:pos="9072"/>
        <w:tab w:val="center" w:pos="9180"/>
      </w:tabs>
      <w:rPr>
        <w:rFonts w:cs="Arial"/>
        <w:sz w:val="16"/>
        <w:lang w:val="en-GB"/>
      </w:rPr>
    </w:pPr>
    <w:r w:rsidRPr="00C966F7">
      <w:rPr>
        <w:rFonts w:cs="Arial"/>
        <w:sz w:val="16"/>
        <w:lang w:val="en-GB"/>
      </w:rPr>
      <w:t>© WEKA MEDIA G</w:t>
    </w:r>
    <w:r>
      <w:rPr>
        <w:rFonts w:cs="Arial"/>
        <w:sz w:val="16"/>
        <w:lang w:val="en-GB"/>
      </w:rPr>
      <w:t>mb</w:t>
    </w:r>
    <w:r w:rsidRPr="00C966F7">
      <w:rPr>
        <w:rFonts w:cs="Arial"/>
        <w:sz w:val="16"/>
        <w:lang w:val="en-GB"/>
      </w:rPr>
      <w:t>H &amp; Co. KG</w:t>
    </w:r>
    <w:r w:rsidR="00926CC6">
      <w:rPr>
        <w:rFonts w:cs="Arial"/>
        <w:sz w:val="16"/>
        <w:lang w:val="en-GB"/>
      </w:rPr>
      <w:t xml:space="preserve">                                            Autor: Eberhard Häcker</w:t>
    </w:r>
    <w:r w:rsidRPr="00C966F7">
      <w:rPr>
        <w:rFonts w:cs="Arial"/>
        <w:sz w:val="16"/>
        <w:lang w:val="en-GB"/>
      </w:rPr>
      <w:tab/>
      <w:t xml:space="preserve"> </w:t>
    </w:r>
    <w:r w:rsidR="003F4E5C" w:rsidRPr="00C966F7">
      <w:rPr>
        <w:rFonts w:cs="Arial"/>
        <w:sz w:val="16"/>
      </w:rPr>
      <w:fldChar w:fldCharType="begin"/>
    </w:r>
    <w:r w:rsidRPr="00C966F7">
      <w:rPr>
        <w:rFonts w:cs="Arial"/>
        <w:sz w:val="16"/>
        <w:lang w:val="en-GB"/>
      </w:rPr>
      <w:instrText xml:space="preserve"> PAGE  \* MERGEFORMAT </w:instrText>
    </w:r>
    <w:r w:rsidR="003F4E5C" w:rsidRPr="00C966F7">
      <w:rPr>
        <w:rFonts w:cs="Arial"/>
        <w:sz w:val="16"/>
      </w:rPr>
      <w:fldChar w:fldCharType="separate"/>
    </w:r>
    <w:r w:rsidR="003524C4">
      <w:rPr>
        <w:rFonts w:cs="Arial"/>
        <w:noProof/>
        <w:sz w:val="16"/>
        <w:lang w:val="en-GB"/>
      </w:rPr>
      <w:t>1</w:t>
    </w:r>
    <w:r w:rsidR="003F4E5C" w:rsidRPr="00C966F7">
      <w:rPr>
        <w:rFonts w:cs="Arial"/>
        <w:sz w:val="16"/>
      </w:rPr>
      <w:fldChar w:fldCharType="end"/>
    </w:r>
    <w:r>
      <w:rPr>
        <w:rFonts w:cs="Arial"/>
        <w:sz w:val="16"/>
      </w:rPr>
      <w:t>/</w:t>
    </w:r>
    <w:r w:rsidR="003F4E5C" w:rsidRPr="00802D47">
      <w:rPr>
        <w:rStyle w:val="Seitenzahl"/>
        <w:rFonts w:cs="Arial"/>
        <w:sz w:val="16"/>
        <w:szCs w:val="16"/>
      </w:rPr>
      <w:fldChar w:fldCharType="begin"/>
    </w:r>
    <w:r w:rsidRPr="00802D47">
      <w:rPr>
        <w:rStyle w:val="Seitenzahl"/>
        <w:rFonts w:cs="Arial"/>
        <w:sz w:val="16"/>
        <w:szCs w:val="16"/>
      </w:rPr>
      <w:instrText xml:space="preserve"> NUMPAGES </w:instrText>
    </w:r>
    <w:r w:rsidR="003F4E5C" w:rsidRPr="00802D47">
      <w:rPr>
        <w:rStyle w:val="Seitenzahl"/>
        <w:rFonts w:cs="Arial"/>
        <w:sz w:val="16"/>
        <w:szCs w:val="16"/>
      </w:rPr>
      <w:fldChar w:fldCharType="separate"/>
    </w:r>
    <w:r w:rsidR="003524C4">
      <w:rPr>
        <w:rStyle w:val="Seitenzahl"/>
        <w:rFonts w:cs="Arial"/>
        <w:noProof/>
        <w:sz w:val="16"/>
        <w:szCs w:val="16"/>
      </w:rPr>
      <w:t>2</w:t>
    </w:r>
    <w:r w:rsidR="003F4E5C" w:rsidRPr="00802D47">
      <w:rPr>
        <w:rStyle w:val="Seitenzahl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6E5B" w14:textId="77777777" w:rsidR="00CD7829" w:rsidRDefault="00CD7829">
      <w:r>
        <w:separator/>
      </w:r>
    </w:p>
  </w:footnote>
  <w:footnote w:type="continuationSeparator" w:id="0">
    <w:p w14:paraId="530F8260" w14:textId="77777777" w:rsidR="00CD7829" w:rsidRDefault="00CD7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F86B" w14:textId="77777777" w:rsidR="0065252B" w:rsidRDefault="00EB2904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BD66C6" wp14:editId="551C7C8A">
          <wp:simplePos x="0" y="0"/>
          <wp:positionH relativeFrom="column">
            <wp:posOffset>5208905</wp:posOffset>
          </wp:positionH>
          <wp:positionV relativeFrom="paragraph">
            <wp:posOffset>-14605</wp:posOffset>
          </wp:positionV>
          <wp:extent cx="719455" cy="734695"/>
          <wp:effectExtent l="0" t="0" r="4445" b="8255"/>
          <wp:wrapTight wrapText="bothSides">
            <wp:wrapPolygon edited="0">
              <wp:start x="0" y="0"/>
              <wp:lineTo x="0" y="21283"/>
              <wp:lineTo x="21162" y="21283"/>
              <wp:lineTo x="21162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80C78" w14:textId="77777777" w:rsidR="0065252B" w:rsidRDefault="0065252B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B284" w14:textId="77777777" w:rsidR="0065252B" w:rsidRPr="00B12727" w:rsidRDefault="00EB2904" w:rsidP="00B12727">
    <w:pPr>
      <w:pStyle w:val="Kopfzeil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40E2A654" wp14:editId="5213C971">
          <wp:simplePos x="0" y="0"/>
          <wp:positionH relativeFrom="column">
            <wp:posOffset>5208905</wp:posOffset>
          </wp:positionH>
          <wp:positionV relativeFrom="paragraph">
            <wp:posOffset>-14605</wp:posOffset>
          </wp:positionV>
          <wp:extent cx="719455" cy="734695"/>
          <wp:effectExtent l="0" t="0" r="4445" b="8255"/>
          <wp:wrapTopAndBottom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58491B0"/>
    <w:lvl w:ilvl="0">
      <w:numFmt w:val="decimal"/>
      <w:pStyle w:val="Liste2"/>
      <w:lvlText w:val="*"/>
      <w:lvlJc w:val="left"/>
    </w:lvl>
  </w:abstractNum>
  <w:abstractNum w:abstractNumId="1" w15:restartNumberingAfterBreak="0">
    <w:nsid w:val="1AC641E9"/>
    <w:multiLevelType w:val="singleLevel"/>
    <w:tmpl w:val="CCD48B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E501BFC"/>
    <w:multiLevelType w:val="singleLevel"/>
    <w:tmpl w:val="8DA6BF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8FF7673"/>
    <w:multiLevelType w:val="singleLevel"/>
    <w:tmpl w:val="F0B6200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 w15:restartNumberingAfterBreak="0">
    <w:nsid w:val="2BA818A6"/>
    <w:multiLevelType w:val="singleLevel"/>
    <w:tmpl w:val="FEF800CE"/>
    <w:lvl w:ilvl="0">
      <w:start w:val="1"/>
      <w:numFmt w:val="decimal"/>
      <w:lvlText w:val="%1."/>
      <w:lvlJc w:val="left"/>
      <w:pPr>
        <w:tabs>
          <w:tab w:val="num" w:pos="1894"/>
        </w:tabs>
        <w:ind w:left="1894" w:hanging="363"/>
      </w:pPr>
      <w:rPr>
        <w:rFonts w:ascii="Arial" w:hAnsi="Arial" w:cs="Arial"/>
        <w:b w:val="0"/>
        <w:i w:val="0"/>
        <w:color w:val="000000"/>
        <w:position w:val="0"/>
        <w:sz w:val="22"/>
        <w:u w:val="none"/>
      </w:rPr>
    </w:lvl>
  </w:abstractNum>
  <w:abstractNum w:abstractNumId="5" w15:restartNumberingAfterBreak="0">
    <w:nsid w:val="2E1B7E04"/>
    <w:multiLevelType w:val="multilevel"/>
    <w:tmpl w:val="4148DD0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6" w15:restartNumberingAfterBreak="0">
    <w:nsid w:val="348630E7"/>
    <w:multiLevelType w:val="singleLevel"/>
    <w:tmpl w:val="3326BC1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37E342A3"/>
    <w:multiLevelType w:val="singleLevel"/>
    <w:tmpl w:val="30268C5C"/>
    <w:lvl w:ilvl="0">
      <w:start w:val="1"/>
      <w:numFmt w:val="bullet"/>
      <w:pStyle w:val="Liste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3B736497"/>
    <w:multiLevelType w:val="multilevel"/>
    <w:tmpl w:val="DD3272DA"/>
    <w:lvl w:ilvl="0">
      <w:start w:val="1"/>
      <w:numFmt w:val="bullet"/>
      <w:lvlText w:val="·"/>
      <w:lvlJc w:val="left"/>
      <w:pPr>
        <w:tabs>
          <w:tab w:val="num" w:pos="1891"/>
        </w:tabs>
        <w:ind w:left="1891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2251"/>
        </w:tabs>
        <w:ind w:left="2251" w:hanging="360"/>
      </w:pPr>
    </w:lvl>
    <w:lvl w:ilvl="2">
      <w:start w:val="1"/>
      <w:numFmt w:val="lowerRoman"/>
      <w:lvlText w:val="%3)"/>
      <w:lvlJc w:val="left"/>
      <w:pPr>
        <w:tabs>
          <w:tab w:val="num" w:pos="2611"/>
        </w:tabs>
        <w:ind w:left="2611" w:hanging="360"/>
      </w:pPr>
    </w:lvl>
    <w:lvl w:ilvl="3">
      <w:start w:val="1"/>
      <w:numFmt w:val="decimal"/>
      <w:lvlText w:val="(%4)"/>
      <w:lvlJc w:val="left"/>
      <w:pPr>
        <w:tabs>
          <w:tab w:val="num" w:pos="2971"/>
        </w:tabs>
        <w:ind w:left="2971" w:hanging="360"/>
      </w:pPr>
    </w:lvl>
    <w:lvl w:ilvl="4">
      <w:start w:val="1"/>
      <w:numFmt w:val="lowerLetter"/>
      <w:lvlText w:val="(%5)"/>
      <w:lvlJc w:val="left"/>
      <w:pPr>
        <w:tabs>
          <w:tab w:val="num" w:pos="3331"/>
        </w:tabs>
        <w:ind w:left="3331" w:hanging="360"/>
      </w:pPr>
    </w:lvl>
    <w:lvl w:ilvl="5">
      <w:start w:val="1"/>
      <w:numFmt w:val="lowerRoman"/>
      <w:lvlText w:val="(%6)"/>
      <w:lvlJc w:val="left"/>
      <w:pPr>
        <w:tabs>
          <w:tab w:val="num" w:pos="3691"/>
        </w:tabs>
        <w:ind w:left="3691" w:hanging="360"/>
      </w:pPr>
    </w:lvl>
    <w:lvl w:ilvl="6">
      <w:start w:val="1"/>
      <w:numFmt w:val="decimal"/>
      <w:lvlText w:val="%7."/>
      <w:lvlJc w:val="left"/>
      <w:pPr>
        <w:tabs>
          <w:tab w:val="num" w:pos="4051"/>
        </w:tabs>
        <w:ind w:left="4051" w:hanging="360"/>
      </w:pPr>
    </w:lvl>
    <w:lvl w:ilvl="7">
      <w:start w:val="1"/>
      <w:numFmt w:val="lowerLetter"/>
      <w:lvlText w:val="%8."/>
      <w:lvlJc w:val="left"/>
      <w:pPr>
        <w:tabs>
          <w:tab w:val="num" w:pos="4411"/>
        </w:tabs>
        <w:ind w:left="4411" w:hanging="360"/>
      </w:pPr>
    </w:lvl>
    <w:lvl w:ilvl="8">
      <w:start w:val="1"/>
      <w:numFmt w:val="lowerRoman"/>
      <w:lvlText w:val="%9."/>
      <w:lvlJc w:val="left"/>
      <w:pPr>
        <w:tabs>
          <w:tab w:val="num" w:pos="4771"/>
        </w:tabs>
        <w:ind w:left="4771" w:hanging="360"/>
      </w:pPr>
    </w:lvl>
  </w:abstractNum>
  <w:abstractNum w:abstractNumId="9" w15:restartNumberingAfterBreak="0">
    <w:nsid w:val="3CD167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39E0A1C"/>
    <w:multiLevelType w:val="singleLevel"/>
    <w:tmpl w:val="A6FC9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A55B2B"/>
    <w:multiLevelType w:val="singleLevel"/>
    <w:tmpl w:val="51CEB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59210701"/>
    <w:multiLevelType w:val="singleLevel"/>
    <w:tmpl w:val="7FB4ABD2"/>
    <w:lvl w:ilvl="0">
      <w:start w:val="1"/>
      <w:numFmt w:val="decimal"/>
      <w:pStyle w:val="Liste1numerisch"/>
      <w:lvlText w:val="%1."/>
      <w:lvlJc w:val="left"/>
      <w:pPr>
        <w:tabs>
          <w:tab w:val="num" w:pos="1894"/>
        </w:tabs>
        <w:ind w:left="1894" w:hanging="363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5B0B0108"/>
    <w:multiLevelType w:val="multilevel"/>
    <w:tmpl w:val="1AFEEAAE"/>
    <w:lvl w:ilvl="0">
      <w:start w:val="1"/>
      <w:numFmt w:val="none"/>
      <w:lvlText w:val="L1f."/>
      <w:lvlJc w:val="left"/>
      <w:pPr>
        <w:tabs>
          <w:tab w:val="num" w:pos="1891"/>
        </w:tabs>
        <w:ind w:left="1891" w:hanging="360"/>
      </w:pPr>
      <w:rPr>
        <w:rFonts w:ascii="Arial" w:hAnsi="Arial"/>
        <w:color w:val="FF0000"/>
        <w:sz w:val="12"/>
      </w:rPr>
    </w:lvl>
    <w:lvl w:ilvl="1">
      <w:start w:val="1"/>
      <w:numFmt w:val="lowerLetter"/>
      <w:lvlText w:val="%2)"/>
      <w:lvlJc w:val="left"/>
      <w:pPr>
        <w:tabs>
          <w:tab w:val="num" w:pos="2251"/>
        </w:tabs>
        <w:ind w:left="2251" w:hanging="360"/>
      </w:pPr>
    </w:lvl>
    <w:lvl w:ilvl="2">
      <w:start w:val="1"/>
      <w:numFmt w:val="lowerRoman"/>
      <w:lvlText w:val="%3)"/>
      <w:lvlJc w:val="left"/>
      <w:pPr>
        <w:tabs>
          <w:tab w:val="num" w:pos="2611"/>
        </w:tabs>
        <w:ind w:left="2611" w:hanging="360"/>
      </w:pPr>
    </w:lvl>
    <w:lvl w:ilvl="3">
      <w:start w:val="1"/>
      <w:numFmt w:val="decimal"/>
      <w:lvlText w:val="(%4)"/>
      <w:lvlJc w:val="left"/>
      <w:pPr>
        <w:tabs>
          <w:tab w:val="num" w:pos="2971"/>
        </w:tabs>
        <w:ind w:left="2971" w:hanging="360"/>
      </w:pPr>
    </w:lvl>
    <w:lvl w:ilvl="4">
      <w:start w:val="1"/>
      <w:numFmt w:val="lowerLetter"/>
      <w:lvlText w:val="(%5)"/>
      <w:lvlJc w:val="left"/>
      <w:pPr>
        <w:tabs>
          <w:tab w:val="num" w:pos="3331"/>
        </w:tabs>
        <w:ind w:left="3331" w:hanging="360"/>
      </w:pPr>
    </w:lvl>
    <w:lvl w:ilvl="5">
      <w:start w:val="1"/>
      <w:numFmt w:val="lowerRoman"/>
      <w:lvlText w:val="(%6)"/>
      <w:lvlJc w:val="left"/>
      <w:pPr>
        <w:tabs>
          <w:tab w:val="num" w:pos="3691"/>
        </w:tabs>
        <w:ind w:left="3691" w:hanging="360"/>
      </w:pPr>
    </w:lvl>
    <w:lvl w:ilvl="6">
      <w:start w:val="1"/>
      <w:numFmt w:val="decimal"/>
      <w:lvlText w:val="%7."/>
      <w:lvlJc w:val="left"/>
      <w:pPr>
        <w:tabs>
          <w:tab w:val="num" w:pos="4051"/>
        </w:tabs>
        <w:ind w:left="4051" w:hanging="360"/>
      </w:pPr>
    </w:lvl>
    <w:lvl w:ilvl="7">
      <w:start w:val="1"/>
      <w:numFmt w:val="lowerLetter"/>
      <w:lvlText w:val="%8."/>
      <w:lvlJc w:val="left"/>
      <w:pPr>
        <w:tabs>
          <w:tab w:val="num" w:pos="4411"/>
        </w:tabs>
        <w:ind w:left="4411" w:hanging="360"/>
      </w:pPr>
    </w:lvl>
    <w:lvl w:ilvl="8">
      <w:start w:val="1"/>
      <w:numFmt w:val="lowerRoman"/>
      <w:lvlText w:val="%9."/>
      <w:lvlJc w:val="left"/>
      <w:pPr>
        <w:tabs>
          <w:tab w:val="num" w:pos="4771"/>
        </w:tabs>
        <w:ind w:left="4771" w:hanging="360"/>
      </w:pPr>
    </w:lvl>
  </w:abstractNum>
  <w:abstractNum w:abstractNumId="14" w15:restartNumberingAfterBreak="0">
    <w:nsid w:val="5C43511D"/>
    <w:multiLevelType w:val="multilevel"/>
    <w:tmpl w:val="06E4BAC6"/>
    <w:lvl w:ilvl="0">
      <w:start w:val="1"/>
      <w:numFmt w:val="bullet"/>
      <w:lvlText w:val="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lowerLetter"/>
      <w:lvlText w:val="%2)"/>
      <w:lvlJc w:val="left"/>
      <w:pPr>
        <w:tabs>
          <w:tab w:val="num" w:pos="2648"/>
        </w:tabs>
        <w:ind w:left="2648" w:hanging="360"/>
      </w:pPr>
    </w:lvl>
    <w:lvl w:ilvl="2">
      <w:start w:val="1"/>
      <w:numFmt w:val="lowerRoman"/>
      <w:lvlText w:val="%3)"/>
      <w:lvlJc w:val="left"/>
      <w:pPr>
        <w:tabs>
          <w:tab w:val="num" w:pos="3008"/>
        </w:tabs>
        <w:ind w:left="3008" w:hanging="360"/>
      </w:pPr>
    </w:lvl>
    <w:lvl w:ilvl="3">
      <w:start w:val="1"/>
      <w:numFmt w:val="decimal"/>
      <w:lvlText w:val="(%4)"/>
      <w:lvlJc w:val="left"/>
      <w:pPr>
        <w:tabs>
          <w:tab w:val="num" w:pos="3368"/>
        </w:tabs>
        <w:ind w:left="3368" w:hanging="360"/>
      </w:pPr>
    </w:lvl>
    <w:lvl w:ilvl="4">
      <w:start w:val="1"/>
      <w:numFmt w:val="lowerLetter"/>
      <w:lvlText w:val="(%5)"/>
      <w:lvlJc w:val="left"/>
      <w:pPr>
        <w:tabs>
          <w:tab w:val="num" w:pos="3728"/>
        </w:tabs>
        <w:ind w:left="3728" w:hanging="360"/>
      </w:pPr>
    </w:lvl>
    <w:lvl w:ilvl="5">
      <w:start w:val="1"/>
      <w:numFmt w:val="lowerRoman"/>
      <w:lvlText w:val="(%6)"/>
      <w:lvlJc w:val="left"/>
      <w:pPr>
        <w:tabs>
          <w:tab w:val="num" w:pos="4088"/>
        </w:tabs>
        <w:ind w:left="4088" w:hanging="360"/>
      </w:pPr>
    </w:lvl>
    <w:lvl w:ilvl="6">
      <w:start w:val="1"/>
      <w:numFmt w:val="decimal"/>
      <w:lvlText w:val="%7."/>
      <w:lvlJc w:val="left"/>
      <w:pPr>
        <w:tabs>
          <w:tab w:val="num" w:pos="4448"/>
        </w:tabs>
        <w:ind w:left="4448" w:hanging="360"/>
      </w:pPr>
    </w:lvl>
    <w:lvl w:ilvl="7">
      <w:start w:val="1"/>
      <w:numFmt w:val="lowerLetter"/>
      <w:lvlText w:val="%8."/>
      <w:lvlJc w:val="left"/>
      <w:pPr>
        <w:tabs>
          <w:tab w:val="num" w:pos="4808"/>
        </w:tabs>
        <w:ind w:left="4808" w:hanging="360"/>
      </w:pPr>
    </w:lvl>
    <w:lvl w:ilvl="8">
      <w:start w:val="1"/>
      <w:numFmt w:val="lowerRoman"/>
      <w:lvlText w:val="%9."/>
      <w:lvlJc w:val="left"/>
      <w:pPr>
        <w:tabs>
          <w:tab w:val="num" w:pos="5168"/>
        </w:tabs>
        <w:ind w:left="5168" w:hanging="360"/>
      </w:pPr>
    </w:lvl>
  </w:abstractNum>
  <w:abstractNum w:abstractNumId="15" w15:restartNumberingAfterBreak="0">
    <w:nsid w:val="6BD47A97"/>
    <w:multiLevelType w:val="singleLevel"/>
    <w:tmpl w:val="E14CE496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F8519EB"/>
    <w:multiLevelType w:val="multilevel"/>
    <w:tmpl w:val="06AA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3C6D19"/>
    <w:multiLevelType w:val="singleLevel"/>
    <w:tmpl w:val="3326BC1E"/>
    <w:lvl w:ilvl="0">
      <w:start w:val="1"/>
      <w:numFmt w:val="decimal"/>
      <w:pStyle w:val="Liste1fortsetzen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0"/>
    <w:lvlOverride w:ilvl="0">
      <w:lvl w:ilvl="0">
        <w:start w:val="1"/>
        <w:numFmt w:val="bullet"/>
        <w:pStyle w:val="Liste2"/>
        <w:lvlText w:val="-"/>
        <w:legacy w:legacy="1" w:legacySpace="0" w:legacyIndent="360"/>
        <w:lvlJc w:val="left"/>
        <w:pPr>
          <w:ind w:left="720" w:hanging="360"/>
        </w:pPr>
        <w:rPr>
          <w:sz w:val="16"/>
        </w:rPr>
      </w:lvl>
    </w:lvlOverride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17"/>
  </w:num>
  <w:num w:numId="9">
    <w:abstractNumId w:val="6"/>
  </w:num>
  <w:num w:numId="10">
    <w:abstractNumId w:val="5"/>
  </w:num>
  <w:num w:numId="11">
    <w:abstractNumId w:val="1"/>
  </w:num>
  <w:num w:numId="12">
    <w:abstractNumId w:val="15"/>
  </w:num>
  <w:num w:numId="13">
    <w:abstractNumId w:val="15"/>
  </w:num>
  <w:num w:numId="14">
    <w:abstractNumId w:val="8"/>
  </w:num>
  <w:num w:numId="15">
    <w:abstractNumId w:val="12"/>
  </w:num>
  <w:num w:numId="16">
    <w:abstractNumId w:val="4"/>
  </w:num>
  <w:num w:numId="17">
    <w:abstractNumId w:val="14"/>
  </w:num>
  <w:num w:numId="18">
    <w:abstractNumId w:val="13"/>
  </w:num>
  <w:num w:numId="19">
    <w:abstractNumId w:val="16"/>
  </w:num>
  <w:num w:numId="20">
    <w:abstractNumId w:val="5"/>
  </w:num>
  <w:num w:numId="21">
    <w:abstractNumId w:val="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4C"/>
    <w:rsid w:val="00066E27"/>
    <w:rsid w:val="000779AF"/>
    <w:rsid w:val="00084F81"/>
    <w:rsid w:val="000A7E4F"/>
    <w:rsid w:val="00106B06"/>
    <w:rsid w:val="001225C7"/>
    <w:rsid w:val="00127A85"/>
    <w:rsid w:val="0019704F"/>
    <w:rsid w:val="001A3836"/>
    <w:rsid w:val="001D7BAE"/>
    <w:rsid w:val="00222224"/>
    <w:rsid w:val="0025468D"/>
    <w:rsid w:val="0026654C"/>
    <w:rsid w:val="00285CD4"/>
    <w:rsid w:val="002B7A00"/>
    <w:rsid w:val="002F2C89"/>
    <w:rsid w:val="00303AD0"/>
    <w:rsid w:val="00333AA4"/>
    <w:rsid w:val="003524C4"/>
    <w:rsid w:val="00382AAD"/>
    <w:rsid w:val="003C43BC"/>
    <w:rsid w:val="003F4E5C"/>
    <w:rsid w:val="004B212F"/>
    <w:rsid w:val="004B31AF"/>
    <w:rsid w:val="004E60FB"/>
    <w:rsid w:val="005127C3"/>
    <w:rsid w:val="00584FA7"/>
    <w:rsid w:val="005A2AF8"/>
    <w:rsid w:val="005B0170"/>
    <w:rsid w:val="005E28AD"/>
    <w:rsid w:val="005F61B1"/>
    <w:rsid w:val="00601AA9"/>
    <w:rsid w:val="00623C17"/>
    <w:rsid w:val="006359DB"/>
    <w:rsid w:val="0065252B"/>
    <w:rsid w:val="0065539F"/>
    <w:rsid w:val="00690F7D"/>
    <w:rsid w:val="006A205B"/>
    <w:rsid w:val="00706200"/>
    <w:rsid w:val="00737A4D"/>
    <w:rsid w:val="007902C2"/>
    <w:rsid w:val="007A2777"/>
    <w:rsid w:val="00802AD7"/>
    <w:rsid w:val="00804D08"/>
    <w:rsid w:val="00832809"/>
    <w:rsid w:val="00867C0A"/>
    <w:rsid w:val="008A22E0"/>
    <w:rsid w:val="008C1A42"/>
    <w:rsid w:val="008D7027"/>
    <w:rsid w:val="00926CC6"/>
    <w:rsid w:val="009353DA"/>
    <w:rsid w:val="00936454"/>
    <w:rsid w:val="009A2B1F"/>
    <w:rsid w:val="009A7525"/>
    <w:rsid w:val="009C14F5"/>
    <w:rsid w:val="009C5492"/>
    <w:rsid w:val="009F2D86"/>
    <w:rsid w:val="00A10ED4"/>
    <w:rsid w:val="00A27CD0"/>
    <w:rsid w:val="00A43A51"/>
    <w:rsid w:val="00A4749B"/>
    <w:rsid w:val="00A51754"/>
    <w:rsid w:val="00A61B6B"/>
    <w:rsid w:val="00A92E03"/>
    <w:rsid w:val="00AE57C5"/>
    <w:rsid w:val="00B0254D"/>
    <w:rsid w:val="00B12727"/>
    <w:rsid w:val="00B31758"/>
    <w:rsid w:val="00B71DE1"/>
    <w:rsid w:val="00B73E4F"/>
    <w:rsid w:val="00BA0D17"/>
    <w:rsid w:val="00BB6BC6"/>
    <w:rsid w:val="00BE4B9A"/>
    <w:rsid w:val="00C63D9F"/>
    <w:rsid w:val="00C73AD8"/>
    <w:rsid w:val="00C93D6E"/>
    <w:rsid w:val="00CC64E0"/>
    <w:rsid w:val="00CD0B5B"/>
    <w:rsid w:val="00CD7829"/>
    <w:rsid w:val="00D12CD9"/>
    <w:rsid w:val="00D2730B"/>
    <w:rsid w:val="00D27B44"/>
    <w:rsid w:val="00D404C5"/>
    <w:rsid w:val="00D50D5E"/>
    <w:rsid w:val="00D935FB"/>
    <w:rsid w:val="00DB3A4A"/>
    <w:rsid w:val="00E01468"/>
    <w:rsid w:val="00E13AD1"/>
    <w:rsid w:val="00E3550D"/>
    <w:rsid w:val="00EB2904"/>
    <w:rsid w:val="00EC77DC"/>
    <w:rsid w:val="00ED0DF7"/>
    <w:rsid w:val="00EE34AA"/>
    <w:rsid w:val="00EE5BC1"/>
    <w:rsid w:val="00EF6D9B"/>
    <w:rsid w:val="00F464C7"/>
    <w:rsid w:val="00F57F2E"/>
    <w:rsid w:val="00F73BF8"/>
    <w:rsid w:val="00FA2E63"/>
    <w:rsid w:val="00FA5636"/>
    <w:rsid w:val="00FC7DD2"/>
    <w:rsid w:val="00FD055D"/>
    <w:rsid w:val="00F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786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4E5C"/>
    <w:pPr>
      <w:spacing w:after="24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F4E5C"/>
    <w:pPr>
      <w:keepNext/>
      <w:numPr>
        <w:numId w:val="10"/>
      </w:num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3F4E5C"/>
    <w:pPr>
      <w:keepNext/>
      <w:numPr>
        <w:ilvl w:val="1"/>
        <w:numId w:val="10"/>
      </w:numPr>
      <w:spacing w:before="480"/>
      <w:ind w:left="578" w:hanging="578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F4E5C"/>
    <w:pPr>
      <w:keepNext/>
      <w:numPr>
        <w:ilvl w:val="2"/>
        <w:numId w:val="10"/>
      </w:numPr>
      <w:spacing w:before="12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F4E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4E5C"/>
    <w:pPr>
      <w:tabs>
        <w:tab w:val="center" w:pos="4536"/>
        <w:tab w:val="right" w:pos="9072"/>
      </w:tabs>
    </w:pPr>
    <w:rPr>
      <w:sz w:val="20"/>
    </w:rPr>
  </w:style>
  <w:style w:type="paragraph" w:customStyle="1" w:styleId="Bullet">
    <w:name w:val="Bullet"/>
    <w:basedOn w:val="Standard"/>
    <w:rsid w:val="003F4E5C"/>
    <w:pPr>
      <w:numPr>
        <w:numId w:val="12"/>
      </w:numPr>
      <w:spacing w:after="60" w:line="320" w:lineRule="exact"/>
    </w:pPr>
  </w:style>
  <w:style w:type="paragraph" w:customStyle="1" w:styleId="Text">
    <w:name w:val="Text"/>
    <w:basedOn w:val="Standard"/>
    <w:rsid w:val="003F4E5C"/>
    <w:pPr>
      <w:spacing w:after="160" w:line="280" w:lineRule="exact"/>
    </w:pPr>
    <w:rPr>
      <w:sz w:val="22"/>
    </w:rPr>
  </w:style>
  <w:style w:type="paragraph" w:customStyle="1" w:styleId="Tabellentext">
    <w:name w:val="Tabellentext"/>
    <w:basedOn w:val="Standard"/>
    <w:rsid w:val="003F4E5C"/>
    <w:pPr>
      <w:spacing w:before="60" w:after="120" w:line="320" w:lineRule="exact"/>
    </w:pPr>
    <w:rPr>
      <w:snapToGrid w:val="0"/>
      <w:kern w:val="19"/>
    </w:rPr>
  </w:style>
  <w:style w:type="paragraph" w:customStyle="1" w:styleId="Impress">
    <w:name w:val="Impress"/>
    <w:basedOn w:val="Standard"/>
    <w:rsid w:val="003F4E5C"/>
    <w:pPr>
      <w:spacing w:after="80" w:line="240" w:lineRule="auto"/>
    </w:pPr>
    <w:rPr>
      <w:kern w:val="19"/>
      <w:sz w:val="20"/>
    </w:rPr>
  </w:style>
  <w:style w:type="paragraph" w:customStyle="1" w:styleId="Tabellentitel">
    <w:name w:val="Tabellentitel"/>
    <w:basedOn w:val="Tabellentext"/>
    <w:rsid w:val="003F4E5C"/>
    <w:rPr>
      <w:b/>
    </w:rPr>
  </w:style>
  <w:style w:type="character" w:styleId="Seitenzahl">
    <w:name w:val="page number"/>
    <w:basedOn w:val="Absatz-Standardschriftart"/>
    <w:rsid w:val="0019704F"/>
  </w:style>
  <w:style w:type="character" w:customStyle="1" w:styleId="StichwortKind">
    <w:name w:val="Stichwort Kind"/>
    <w:rsid w:val="005127C3"/>
    <w:rPr>
      <w:i/>
      <w:strike/>
      <w:color w:val="auto"/>
    </w:rPr>
  </w:style>
  <w:style w:type="character" w:customStyle="1" w:styleId="Stichwortverdeckt">
    <w:name w:val="Stichwort verdeckt"/>
    <w:rsid w:val="005127C3"/>
    <w:rPr>
      <w:strike/>
      <w:color w:val="FF00FF"/>
    </w:rPr>
  </w:style>
  <w:style w:type="paragraph" w:customStyle="1" w:styleId="Liste1">
    <w:name w:val="Liste 1"/>
    <w:basedOn w:val="Standard"/>
    <w:rsid w:val="00BB6BC6"/>
    <w:pPr>
      <w:numPr>
        <w:numId w:val="2"/>
      </w:numPr>
      <w:tabs>
        <w:tab w:val="left" w:pos="1928"/>
      </w:tabs>
      <w:spacing w:before="40" w:after="40" w:line="300" w:lineRule="auto"/>
      <w:ind w:left="1888" w:hanging="357"/>
    </w:pPr>
    <w:rPr>
      <w:color w:val="000000"/>
      <w:sz w:val="22"/>
      <w:szCs w:val="24"/>
    </w:rPr>
  </w:style>
  <w:style w:type="paragraph" w:customStyle="1" w:styleId="Liste1numerisch">
    <w:name w:val="Liste 1 numerisch"/>
    <w:rsid w:val="00FC7DD2"/>
    <w:pPr>
      <w:numPr>
        <w:numId w:val="15"/>
      </w:numPr>
      <w:tabs>
        <w:tab w:val="left" w:pos="1928"/>
      </w:tabs>
      <w:spacing w:before="40" w:after="40" w:line="300" w:lineRule="auto"/>
    </w:pPr>
    <w:rPr>
      <w:rFonts w:ascii="Arial" w:hAnsi="Arial"/>
      <w:color w:val="000000"/>
      <w:sz w:val="22"/>
    </w:rPr>
  </w:style>
  <w:style w:type="paragraph" w:styleId="Liste2">
    <w:name w:val="List 2"/>
    <w:basedOn w:val="Standard"/>
    <w:rsid w:val="00FC7DD2"/>
    <w:pPr>
      <w:numPr>
        <w:numId w:val="3"/>
      </w:numPr>
      <w:tabs>
        <w:tab w:val="left" w:pos="2324"/>
      </w:tabs>
      <w:spacing w:before="40" w:after="40" w:line="300" w:lineRule="auto"/>
      <w:ind w:left="2285" w:hanging="357"/>
    </w:pPr>
    <w:rPr>
      <w:color w:val="000000"/>
      <w:sz w:val="22"/>
      <w:szCs w:val="24"/>
    </w:rPr>
  </w:style>
  <w:style w:type="paragraph" w:customStyle="1" w:styleId="Liste1fortsetzen">
    <w:name w:val="Liste 1 fortsetzen"/>
    <w:basedOn w:val="Standard"/>
    <w:rsid w:val="00FC7DD2"/>
    <w:pPr>
      <w:numPr>
        <w:numId w:val="8"/>
      </w:numPr>
      <w:tabs>
        <w:tab w:val="left" w:pos="1928"/>
      </w:tabs>
      <w:spacing w:before="40" w:after="40" w:line="300" w:lineRule="auto"/>
      <w:ind w:left="1888" w:hanging="357"/>
    </w:pPr>
    <w:rPr>
      <w:color w:val="000000"/>
      <w:sz w:val="22"/>
      <w:szCs w:val="24"/>
    </w:rPr>
  </w:style>
  <w:style w:type="table" w:styleId="Tabellenraster">
    <w:name w:val="Table Grid"/>
    <w:basedOn w:val="NormaleTabelle"/>
    <w:rsid w:val="0060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E13AD1"/>
    <w:pPr>
      <w:spacing w:after="119" w:line="260" w:lineRule="exact"/>
      <w:jc w:val="both"/>
    </w:pPr>
    <w:rPr>
      <w:rFonts w:ascii="Sabon" w:hAnsi="Sabon"/>
      <w:spacing w:val="-2"/>
    </w:rPr>
  </w:style>
  <w:style w:type="character" w:styleId="Fett">
    <w:name w:val="Strong"/>
    <w:qFormat/>
    <w:rsid w:val="002B7A00"/>
    <w:rPr>
      <w:rFonts w:cs="Times New Roman"/>
      <w:b/>
      <w:bCs/>
    </w:rPr>
  </w:style>
  <w:style w:type="paragraph" w:customStyle="1" w:styleId="Bildunterschrift">
    <w:name w:val="Bildunterschrift"/>
    <w:basedOn w:val="Standard"/>
    <w:uiPriority w:val="99"/>
    <w:rsid w:val="001A3836"/>
    <w:pPr>
      <w:autoSpaceDE w:val="0"/>
      <w:autoSpaceDN w:val="0"/>
      <w:adjustRightInd w:val="0"/>
      <w:spacing w:before="119" w:after="119" w:line="260" w:lineRule="atLeast"/>
      <w:textAlignment w:val="center"/>
    </w:pPr>
    <w:rPr>
      <w:rFonts w:ascii="HelveticaNeueLT Std Med Cn" w:hAnsi="HelveticaNeueLT Std Med Cn" w:cs="HelveticaNeueLT Std Med Cn"/>
      <w:i/>
      <w:iCs/>
      <w:color w:val="000073"/>
      <w:sz w:val="20"/>
    </w:rPr>
  </w:style>
  <w:style w:type="paragraph" w:customStyle="1" w:styleId="Tabellenormal">
    <w:name w:val="Tabelle_normal"/>
    <w:basedOn w:val="Standard"/>
    <w:uiPriority w:val="99"/>
    <w:rsid w:val="00BA0D17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Std Cn" w:hAnsi="HelveticaNeueLT Std Cn" w:cs="HelveticaNeueLT Std C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3B8D-FF5F-4E11-88B2-A3C59EB3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2829</Characters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2022-03-17T13:59:00Z</dcterms:created>
  <dcterms:modified xsi:type="dcterms:W3CDTF">2022-03-17T14:13:00Z</dcterms:modified>
</cp:coreProperties>
</file>